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84C" w:rsidRDefault="00384A83" w:rsidP="00384A83">
      <w:pPr>
        <w:jc w:val="center"/>
      </w:pPr>
      <w:r>
        <w:rPr>
          <w:b/>
          <w:u w:val="single"/>
        </w:rPr>
        <w:t xml:space="preserve">RECTA Y </w:t>
      </w:r>
      <w:bookmarkStart w:id="0" w:name="_GoBack"/>
      <w:bookmarkEnd w:id="0"/>
      <w:r>
        <w:rPr>
          <w:b/>
          <w:u w:val="single"/>
        </w:rPr>
        <w:t>PLANO</w:t>
      </w:r>
    </w:p>
    <w:p w:rsidR="00384A83" w:rsidRPr="00384A83" w:rsidRDefault="00384A83" w:rsidP="00285627">
      <w:pPr>
        <w:jc w:val="center"/>
        <w:rPr>
          <w:b/>
          <w:u w:val="single"/>
        </w:rPr>
      </w:pPr>
      <w:r>
        <w:rPr>
          <w:b/>
          <w:u w:val="single"/>
        </w:rPr>
        <w:t>Recta</w:t>
      </w:r>
    </w:p>
    <w:p w:rsidR="00384A83" w:rsidRDefault="00384A83">
      <w:r>
        <w:t xml:space="preserve">Dos puntos, </w:t>
      </w:r>
      <w:r w:rsidRPr="009C1E65">
        <w:rPr>
          <w:b/>
          <w:i/>
        </w:rPr>
        <w:t>P</w:t>
      </w:r>
      <w:r>
        <w:t>,</w:t>
      </w:r>
      <w:r w:rsidR="008C5CEB">
        <w:t xml:space="preserve"> </w:t>
      </w:r>
      <w:r w:rsidRPr="009C1E65">
        <w:rPr>
          <w:b/>
          <w:i/>
        </w:rPr>
        <w:t>Q</w:t>
      </w:r>
      <w:r>
        <w:t xml:space="preserve">, no coincidentes definen una recta </w:t>
      </w:r>
      <w:r w:rsidRPr="005E7633">
        <w:rPr>
          <w:rFonts w:ascii="Script MT Bold" w:hAnsi="Script MT Bold"/>
          <w:b/>
          <w:i/>
        </w:rPr>
        <w:t>l</w:t>
      </w:r>
      <w:r>
        <w:t>.</w:t>
      </w:r>
    </w:p>
    <w:p w:rsidR="00384A83" w:rsidRDefault="006961C1">
      <w:r>
        <w:rPr>
          <w:noProof/>
          <w:lang w:val="es-ES" w:eastAsia="es-ES"/>
        </w:rPr>
        <w:drawing>
          <wp:anchor distT="0" distB="0" distL="114300" distR="114300" simplePos="0" relativeHeight="251678720" behindDoc="0" locked="0" layoutInCell="1" allowOverlap="1" wp14:anchorId="103BD1FD" wp14:editId="61F39F5D">
            <wp:simplePos x="0" y="0"/>
            <wp:positionH relativeFrom="page">
              <wp:posOffset>3819525</wp:posOffset>
            </wp:positionH>
            <wp:positionV relativeFrom="paragraph">
              <wp:posOffset>362585</wp:posOffset>
            </wp:positionV>
            <wp:extent cx="3352800" cy="2333625"/>
            <wp:effectExtent l="0" t="0" r="0" b="9525"/>
            <wp:wrapThrough wrapText="bothSides">
              <wp:wrapPolygon edited="0">
                <wp:start x="0" y="0"/>
                <wp:lineTo x="0" y="21512"/>
                <wp:lineTo x="21477" y="21512"/>
                <wp:lineTo x="21477" y="0"/>
                <wp:lineTo x="0" y="0"/>
              </wp:wrapPolygon>
            </wp:wrapThrough>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4A83">
        <w:t xml:space="preserve">Un punto cualquiera </w:t>
      </w:r>
      <w:r w:rsidR="00384A83" w:rsidRPr="009C1E65">
        <w:rPr>
          <w:b/>
          <w:i/>
        </w:rPr>
        <w:t>X</w:t>
      </w:r>
      <w:r w:rsidR="00384A83">
        <w:t xml:space="preserve"> pertenece a </w:t>
      </w:r>
      <w:r w:rsidR="00384A83" w:rsidRPr="005E7633">
        <w:rPr>
          <w:rFonts w:ascii="Script MT Bold" w:hAnsi="Script MT Bold"/>
          <w:b/>
          <w:i/>
        </w:rPr>
        <w:t>l</w:t>
      </w:r>
      <w:r w:rsidR="00384A83">
        <w:t xml:space="preserve"> </w:t>
      </w:r>
      <w:r w:rsidR="00FB5B12">
        <w:t xml:space="preserve"> </w:t>
      </w:r>
      <w:r w:rsidR="00384A83">
        <w:t xml:space="preserve">si los vectores </w:t>
      </w:r>
      <w:r w:rsidR="00384A83" w:rsidRPr="005E7633">
        <w:rPr>
          <w:b/>
          <w:i/>
        </w:rPr>
        <w:t>X</w:t>
      </w:r>
      <w:r w:rsidR="00F12B3E">
        <w:rPr>
          <w:b/>
          <w:i/>
        </w:rPr>
        <w:t xml:space="preserve"> </w:t>
      </w:r>
      <w:r w:rsidR="00384A83" w:rsidRPr="005E7633">
        <w:rPr>
          <w:b/>
          <w:i/>
        </w:rPr>
        <w:t>-</w:t>
      </w:r>
      <w:r w:rsidR="00F12B3E">
        <w:rPr>
          <w:b/>
          <w:i/>
        </w:rPr>
        <w:t xml:space="preserve"> </w:t>
      </w:r>
      <w:r w:rsidR="00384A83" w:rsidRPr="005E7633">
        <w:rPr>
          <w:b/>
          <w:i/>
        </w:rPr>
        <w:t>P</w:t>
      </w:r>
      <w:r w:rsidR="005E7633">
        <w:rPr>
          <w:b/>
          <w:i/>
        </w:rPr>
        <w:t xml:space="preserve"> </w:t>
      </w:r>
      <w:r w:rsidR="00384A83">
        <w:t xml:space="preserve"> y </w:t>
      </w:r>
      <w:r w:rsidR="00384A83" w:rsidRPr="009C1E65">
        <w:rPr>
          <w:b/>
          <w:i/>
        </w:rPr>
        <w:t>Q</w:t>
      </w:r>
      <w:r w:rsidR="00F12B3E">
        <w:rPr>
          <w:b/>
          <w:i/>
        </w:rPr>
        <w:t xml:space="preserve"> </w:t>
      </w:r>
      <w:r w:rsidR="00384A83" w:rsidRPr="009C1E65">
        <w:rPr>
          <w:b/>
          <w:i/>
        </w:rPr>
        <w:t>-</w:t>
      </w:r>
      <w:r w:rsidR="00F12B3E">
        <w:rPr>
          <w:b/>
          <w:i/>
        </w:rPr>
        <w:t xml:space="preserve"> </w:t>
      </w:r>
      <w:r w:rsidR="00384A83" w:rsidRPr="009C1E65">
        <w:rPr>
          <w:b/>
          <w:i/>
        </w:rPr>
        <w:t>P</w:t>
      </w:r>
      <w:r w:rsidR="00384A83">
        <w:t xml:space="preserve"> </w:t>
      </w:r>
      <w:r w:rsidR="005E7633">
        <w:t xml:space="preserve"> </w:t>
      </w:r>
      <w:r w:rsidR="00384A83">
        <w:t>son colineales.</w:t>
      </w:r>
    </w:p>
    <w:p w:rsidR="00303D71" w:rsidRDefault="006C719F" w:rsidP="00A66D06">
      <w:pPr>
        <w:jc w:val="both"/>
      </w:pPr>
      <w:r w:rsidRPr="00A66D06">
        <w:rPr>
          <w:position w:val="-10"/>
        </w:rPr>
        <w:object w:dxaOrig="1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5.75pt" o:ole="">
            <v:imagedata r:id="rId9" o:title=""/>
          </v:shape>
          <o:OLEObject Type="Embed" ShapeID="_x0000_i1025" DrawAspect="Content" ObjectID="_1585940434" r:id="rId10"/>
        </w:object>
      </w:r>
      <w:r w:rsidR="00303D71">
        <w:tab/>
      </w:r>
      <w:r w:rsidR="00303D71">
        <w:tab/>
      </w:r>
    </w:p>
    <w:p w:rsidR="00303D71" w:rsidRDefault="006C719F" w:rsidP="00FE7482">
      <w:pPr>
        <w:tabs>
          <w:tab w:val="left" w:pos="708"/>
          <w:tab w:val="left" w:pos="1416"/>
          <w:tab w:val="left" w:pos="2124"/>
          <w:tab w:val="left" w:pos="2832"/>
          <w:tab w:val="left" w:pos="7365"/>
        </w:tabs>
        <w:jc w:val="both"/>
      </w:pPr>
      <w:r w:rsidRPr="00A66D06">
        <w:rPr>
          <w:position w:val="-10"/>
        </w:rPr>
        <w:object w:dxaOrig="2360" w:dyaOrig="340">
          <v:shape id="_x0000_i1026" type="#_x0000_t75" style="width:117.75pt;height:17.25pt" o:ole="">
            <v:imagedata r:id="rId11" o:title=""/>
          </v:shape>
          <o:OLEObject Type="Embed" ShapeID="_x0000_i1026" DrawAspect="Content" ObjectID="_1585940435" r:id="rId12"/>
        </w:object>
      </w:r>
      <w:r w:rsidR="00FE7482">
        <w:tab/>
      </w:r>
    </w:p>
    <w:p w:rsidR="00303D71" w:rsidRDefault="006C719F" w:rsidP="00A66D06">
      <w:pPr>
        <w:jc w:val="both"/>
      </w:pPr>
      <w:r w:rsidRPr="00A66D06">
        <w:rPr>
          <w:position w:val="-10"/>
        </w:rPr>
        <w:object w:dxaOrig="2299" w:dyaOrig="340">
          <v:shape id="_x0000_i1027" type="#_x0000_t75" style="width:114.75pt;height:17.25pt" o:ole="">
            <v:imagedata r:id="rId13" o:title=""/>
          </v:shape>
          <o:OLEObject Type="Embed" ShapeID="_x0000_i1027" DrawAspect="Content" ObjectID="_1585940436" r:id="rId14"/>
        </w:object>
      </w:r>
      <w:r w:rsidR="00303D71">
        <w:tab/>
        <w:t xml:space="preserve">(1) </w:t>
      </w:r>
    </w:p>
    <w:p w:rsidR="00303D71" w:rsidRDefault="00DE6F1F" w:rsidP="00A66D06">
      <w:pPr>
        <w:jc w:val="both"/>
      </w:pPr>
      <w:r>
        <w:t xml:space="preserve">Llamamos </w:t>
      </w:r>
      <w:r>
        <w:rPr>
          <w:b/>
        </w:rPr>
        <w:t xml:space="preserve">vector director </w:t>
      </w:r>
      <w:r w:rsidRPr="00DE6F1F">
        <w:t>al vector</w:t>
      </w:r>
      <w:r>
        <w:rPr>
          <w:b/>
        </w:rPr>
        <w:t xml:space="preserve"> </w:t>
      </w:r>
      <w:r w:rsidR="006C719F" w:rsidRPr="006C719F">
        <w:rPr>
          <w:position w:val="-8"/>
        </w:rPr>
        <w:object w:dxaOrig="1100" w:dyaOrig="300">
          <v:shape id="_x0000_i1028" type="#_x0000_t75" style="width:54.75pt;height:15pt" o:ole="">
            <v:imagedata r:id="rId15" o:title=""/>
          </v:shape>
          <o:OLEObject Type="Embed" ShapeID="_x0000_i1028" DrawAspect="Content" ObjectID="_1585940437" r:id="rId16"/>
        </w:object>
      </w:r>
      <w:r w:rsidR="00FB5B12">
        <w:rPr>
          <w:b/>
        </w:rPr>
        <w:t xml:space="preserve"> </w:t>
      </w:r>
      <w:r w:rsidR="00FB5B12" w:rsidRPr="00FB5B12">
        <w:t>y</w:t>
      </w:r>
      <w:r>
        <w:t xml:space="preserve"> </w:t>
      </w:r>
      <w:r w:rsidR="00303D71" w:rsidRPr="00FB5B12">
        <w:rPr>
          <w:b/>
        </w:rPr>
        <w:t>parámetro</w:t>
      </w:r>
      <w:r>
        <w:rPr>
          <w:b/>
        </w:rPr>
        <w:t xml:space="preserve"> </w:t>
      </w:r>
      <w:r w:rsidRPr="00DE6F1F">
        <w:t>a</w:t>
      </w:r>
      <w:r>
        <w:rPr>
          <w:b/>
        </w:rPr>
        <w:t xml:space="preserve"> </w:t>
      </w:r>
      <w:r w:rsidRPr="00FB5B12">
        <w:rPr>
          <w:b/>
          <w:i/>
        </w:rPr>
        <w:sym w:font="Symbol" w:char="F06C"/>
      </w:r>
      <w:r w:rsidR="00303D71">
        <w:t>.</w:t>
      </w:r>
    </w:p>
    <w:p w:rsidR="00303D71" w:rsidRDefault="006F121D" w:rsidP="00A66D06">
      <w:pPr>
        <w:jc w:val="both"/>
      </w:pPr>
      <w:r>
        <w:t xml:space="preserve">Reemplazamos </w:t>
      </w:r>
      <w:r w:rsidR="00FB5B12">
        <w:rPr>
          <w:b/>
          <w:i/>
        </w:rPr>
        <w:t xml:space="preserve">v </w:t>
      </w:r>
      <w:r w:rsidR="008C5CEB">
        <w:rPr>
          <w:b/>
          <w:i/>
        </w:rPr>
        <w:t xml:space="preserve"> </w:t>
      </w:r>
      <w:r w:rsidR="00FB5B12">
        <w:t>en (1):</w:t>
      </w:r>
    </w:p>
    <w:p w:rsidR="00FB5B12" w:rsidRPr="005E7633" w:rsidRDefault="006C719F" w:rsidP="00FB5B12">
      <w:pPr>
        <w:jc w:val="both"/>
        <w:rPr>
          <w:b/>
        </w:rPr>
      </w:pPr>
      <w:r w:rsidRPr="00A66D06">
        <w:rPr>
          <w:position w:val="-10"/>
        </w:rPr>
        <w:object w:dxaOrig="1600" w:dyaOrig="320">
          <v:shape id="_x0000_i1029" type="#_x0000_t75" style="width:80.25pt;height:15.7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ShapeID="_x0000_i1029" DrawAspect="Content" ObjectID="_1585940438" r:id="rId18"/>
        </w:object>
      </w:r>
      <w:r w:rsidR="006F121D">
        <w:tab/>
      </w:r>
      <w:r w:rsidR="00FB5B12" w:rsidRPr="005E7633">
        <w:rPr>
          <w:b/>
        </w:rPr>
        <w:t>Ecuación pa</w:t>
      </w:r>
      <w:r w:rsidR="00FB5B12">
        <w:rPr>
          <w:b/>
        </w:rPr>
        <w:t>ramétrica vectorial de la recta</w:t>
      </w:r>
    </w:p>
    <w:p w:rsidR="00985AD0" w:rsidRDefault="005916BC" w:rsidP="00A66D06">
      <w:pPr>
        <w:jc w:val="both"/>
      </w:pPr>
      <w:r>
        <w:t>Veremos otra</w:t>
      </w:r>
      <w:r w:rsidR="005E7633">
        <w:t>s</w:t>
      </w:r>
      <w:r>
        <w:t xml:space="preserve"> forma</w:t>
      </w:r>
      <w:r w:rsidR="005E7633">
        <w:t>s</w:t>
      </w:r>
      <w:r w:rsidR="00FB5B12">
        <w:t xml:space="preserve"> de expresar esta ecuación.</w:t>
      </w:r>
    </w:p>
    <w:tbl>
      <w:tblPr>
        <w:tblStyle w:val="Tablaconcuadrcula"/>
        <w:tblW w:w="9918" w:type="dxa"/>
        <w:tblLayout w:type="fixed"/>
        <w:tblLook w:val="04A0" w:firstRow="1" w:lastRow="0" w:firstColumn="1" w:lastColumn="0" w:noHBand="0" w:noVBand="1"/>
      </w:tblPr>
      <w:tblGrid>
        <w:gridCol w:w="562"/>
        <w:gridCol w:w="4678"/>
        <w:gridCol w:w="4678"/>
      </w:tblGrid>
      <w:tr w:rsidR="006C719F" w:rsidTr="00985AD0">
        <w:trPr>
          <w:cantSplit/>
          <w:trHeight w:val="567"/>
        </w:trPr>
        <w:tc>
          <w:tcPr>
            <w:tcW w:w="562" w:type="dxa"/>
          </w:tcPr>
          <w:p w:rsidR="006C719F" w:rsidRDefault="006C719F" w:rsidP="005916BC">
            <w:pPr>
              <w:jc w:val="center"/>
            </w:pPr>
          </w:p>
        </w:tc>
        <w:tc>
          <w:tcPr>
            <w:tcW w:w="4678" w:type="dxa"/>
            <w:vAlign w:val="center"/>
          </w:tcPr>
          <w:p w:rsidR="006C719F" w:rsidRDefault="006C719F" w:rsidP="00985AD0">
            <w:pPr>
              <w:spacing w:after="0" w:line="240" w:lineRule="auto"/>
              <w:jc w:val="center"/>
            </w:pPr>
            <w:r>
              <w:t xml:space="preserve">En </w:t>
            </w:r>
            <w:r w:rsidRPr="006C719F">
              <w:rPr>
                <w:b/>
                <w:i/>
              </w:rPr>
              <w:t>R</w:t>
            </w:r>
            <w:r w:rsidRPr="006C719F">
              <w:rPr>
                <w:b/>
                <w:i/>
                <w:vertAlign w:val="superscript"/>
              </w:rPr>
              <w:t>2</w:t>
            </w:r>
          </w:p>
        </w:tc>
        <w:tc>
          <w:tcPr>
            <w:tcW w:w="4678" w:type="dxa"/>
            <w:vAlign w:val="center"/>
          </w:tcPr>
          <w:p w:rsidR="006C719F" w:rsidRDefault="006C719F" w:rsidP="00985AD0">
            <w:pPr>
              <w:spacing w:after="0" w:line="240" w:lineRule="auto"/>
              <w:jc w:val="center"/>
            </w:pPr>
            <w:r>
              <w:t xml:space="preserve">En </w:t>
            </w:r>
            <w:r w:rsidRPr="006C719F">
              <w:rPr>
                <w:b/>
                <w:i/>
              </w:rPr>
              <w:t>R</w:t>
            </w:r>
            <w:r w:rsidRPr="006C719F">
              <w:rPr>
                <w:b/>
                <w:i/>
                <w:vertAlign w:val="superscript"/>
              </w:rPr>
              <w:t>3</w:t>
            </w:r>
          </w:p>
        </w:tc>
      </w:tr>
      <w:tr w:rsidR="001222A9" w:rsidTr="009B1CD7">
        <w:trPr>
          <w:cantSplit/>
          <w:trHeight w:val="3820"/>
        </w:trPr>
        <w:tc>
          <w:tcPr>
            <w:tcW w:w="562" w:type="dxa"/>
            <w:textDirection w:val="btLr"/>
          </w:tcPr>
          <w:p w:rsidR="001222A9" w:rsidRPr="00A14796" w:rsidRDefault="001222A9" w:rsidP="00B34B53">
            <w:pPr>
              <w:spacing w:after="0" w:line="240" w:lineRule="auto"/>
              <w:ind w:left="113" w:right="113"/>
              <w:jc w:val="center"/>
              <w:rPr>
                <w:rFonts w:eastAsia="Arial Unicode MS"/>
                <w:b/>
              </w:rPr>
            </w:pPr>
            <w:r w:rsidRPr="00A14796">
              <w:rPr>
                <w:rFonts w:eastAsia="Arial Unicode MS"/>
                <w:b/>
              </w:rPr>
              <w:t>Ecuaciones paramétricas</w:t>
            </w:r>
          </w:p>
        </w:tc>
        <w:tc>
          <w:tcPr>
            <w:tcW w:w="4678" w:type="dxa"/>
          </w:tcPr>
          <w:p w:rsidR="001222A9" w:rsidRDefault="001222A9" w:rsidP="009B1CD7">
            <w:pPr>
              <w:spacing w:after="0" w:line="240" w:lineRule="auto"/>
              <w:jc w:val="center"/>
            </w:pPr>
            <w:r w:rsidRPr="00A66D06">
              <w:rPr>
                <w:position w:val="-10"/>
              </w:rPr>
              <w:object w:dxaOrig="1620" w:dyaOrig="320">
                <v:shape id="_x0000_i1030" type="#_x0000_t75" style="width:81pt;height:15.7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ShapeID="_x0000_i1030" DrawAspect="Content" ObjectID="_1585940439" r:id="rId20"/>
              </w:object>
            </w:r>
            <w:r w:rsidRPr="005E7633">
              <w:rPr>
                <w:b/>
              </w:rPr>
              <w:t xml:space="preserve"> </w:t>
            </w:r>
            <w:r>
              <w:rPr>
                <w:b/>
              </w:rPr>
              <w:t xml:space="preserve"> </w:t>
            </w:r>
            <w:r w:rsidR="007432D0">
              <w:rPr>
                <w:b/>
              </w:rPr>
              <w:t xml:space="preserve">   </w:t>
            </w:r>
            <w:r>
              <w:rPr>
                <w:b/>
              </w:rPr>
              <w:t xml:space="preserve">                        Ecuación  paramétrica vectorial</w:t>
            </w:r>
          </w:p>
          <w:p w:rsidR="001222A9" w:rsidRDefault="001222A9" w:rsidP="009B1CD7">
            <w:pPr>
              <w:spacing w:after="0" w:line="240" w:lineRule="auto"/>
              <w:jc w:val="both"/>
            </w:pPr>
            <w:r w:rsidRPr="005916BC">
              <w:rPr>
                <w:position w:val="-10"/>
              </w:rPr>
              <w:object w:dxaOrig="3260" w:dyaOrig="340">
                <v:shape id="_x0000_i1031" type="#_x0000_t75" style="width:162.75pt;height:17.25pt" o:ole="">
                  <v:imagedata r:id="rId21" o:title=""/>
                </v:shape>
                <o:OLEObject Type="Embed" ShapeID="_x0000_i1031" DrawAspect="Content" ObjectID="_1585940440" r:id="rId22"/>
              </w:object>
            </w:r>
          </w:p>
          <w:p w:rsidR="001222A9" w:rsidRDefault="001222A9" w:rsidP="009B1CD7">
            <w:pPr>
              <w:spacing w:after="0" w:line="240" w:lineRule="auto"/>
              <w:jc w:val="both"/>
            </w:pPr>
            <w:r>
              <w:t>Escribimos</w:t>
            </w:r>
            <w:r w:rsidR="002533D6">
              <w:t xml:space="preserve"> una</w:t>
            </w:r>
            <w:r>
              <w:t xml:space="preserve"> </w:t>
            </w:r>
            <w:r w:rsidR="002533D6">
              <w:t xml:space="preserve">ecuación por </w:t>
            </w:r>
            <w:r>
              <w:t>cada componente.</w:t>
            </w:r>
          </w:p>
          <w:p w:rsidR="001222A9" w:rsidRPr="00A14796" w:rsidRDefault="001222A9" w:rsidP="009B1CD7">
            <w:pPr>
              <w:spacing w:after="0" w:line="240" w:lineRule="auto"/>
              <w:jc w:val="center"/>
              <w:rPr>
                <w:b/>
              </w:rPr>
            </w:pPr>
            <w:r w:rsidRPr="003A2C23">
              <w:rPr>
                <w:position w:val="-22"/>
                <w:bdr w:val="single" w:sz="4" w:space="0" w:color="auto"/>
              </w:rPr>
              <w:object w:dxaOrig="1540" w:dyaOrig="580">
                <v:shape id="_x0000_i1032" type="#_x0000_t75" style="width:77.25pt;height:29.25pt" o:ole="">
                  <v:imagedata r:id="rId23" o:title=""/>
                </v:shape>
                <o:OLEObject Type="Embed" ShapeID="_x0000_i1032" DrawAspect="Content" ObjectID="_1585940441" r:id="rId24"/>
              </w:object>
            </w:r>
            <w:r>
              <w:rPr>
                <w:b/>
              </w:rPr>
              <w:t xml:space="preserve">        </w:t>
            </w:r>
            <w:r w:rsidR="007432D0">
              <w:rPr>
                <w:b/>
              </w:rPr>
              <w:t xml:space="preserve">  </w:t>
            </w:r>
            <w:r>
              <w:rPr>
                <w:b/>
              </w:rPr>
              <w:t xml:space="preserve">               Ecu</w:t>
            </w:r>
            <w:r w:rsidR="00F73095">
              <w:rPr>
                <w:b/>
              </w:rPr>
              <w:t>aciones paramé</w:t>
            </w:r>
            <w:r>
              <w:rPr>
                <w:b/>
              </w:rPr>
              <w:t>tricas  escalares</w:t>
            </w:r>
          </w:p>
        </w:tc>
        <w:tc>
          <w:tcPr>
            <w:tcW w:w="4678" w:type="dxa"/>
          </w:tcPr>
          <w:p w:rsidR="001222A9" w:rsidRPr="00FB5B12" w:rsidRDefault="001222A9" w:rsidP="009B1CD7">
            <w:pPr>
              <w:spacing w:after="0" w:line="240" w:lineRule="auto"/>
              <w:jc w:val="center"/>
              <w:rPr>
                <w:b/>
              </w:rPr>
            </w:pPr>
            <w:r w:rsidRPr="00A66D06">
              <w:rPr>
                <w:position w:val="-10"/>
              </w:rPr>
              <w:object w:dxaOrig="1620" w:dyaOrig="320">
                <v:shape id="_x0000_i1033" type="#_x0000_t75" style="width:81pt;height:15.75pt" o:ole="" o:bordertopcolor="this" o:borderleftcolor="this" o:borderbottomcolor="this" o:borderrightcolor="this">
                  <v:imagedata r:id="rId25" o:title=""/>
                  <w10:bordertop type="single" width="4"/>
                  <w10:borderleft type="single" width="4"/>
                  <w10:borderbottom type="single" width="4"/>
                  <w10:borderright type="single" width="4"/>
                </v:shape>
                <o:OLEObject Type="Embed" ShapeID="_x0000_i1033" DrawAspect="Content" ObjectID="_1585940442" r:id="rId26"/>
              </w:object>
            </w:r>
            <w:r w:rsidRPr="005E7633">
              <w:rPr>
                <w:b/>
              </w:rPr>
              <w:t xml:space="preserve"> </w:t>
            </w:r>
            <w:r>
              <w:rPr>
                <w:b/>
              </w:rPr>
              <w:t xml:space="preserve">                            </w:t>
            </w:r>
            <w:r w:rsidRPr="005E7633">
              <w:rPr>
                <w:b/>
              </w:rPr>
              <w:t>Ecuación  paramétrica vectorial</w:t>
            </w:r>
          </w:p>
          <w:p w:rsidR="001222A9" w:rsidRDefault="001222A9" w:rsidP="009B1CD7">
            <w:pPr>
              <w:spacing w:after="0" w:line="240" w:lineRule="auto"/>
              <w:jc w:val="both"/>
            </w:pPr>
            <w:r w:rsidRPr="005916BC">
              <w:rPr>
                <w:position w:val="-12"/>
              </w:rPr>
              <w:object w:dxaOrig="4420" w:dyaOrig="360">
                <v:shape id="_x0000_i1034" type="#_x0000_t75" style="width:221.25pt;height:18pt" o:ole="">
                  <v:imagedata r:id="rId27" o:title=""/>
                </v:shape>
                <o:OLEObject Type="Embed" ShapeID="_x0000_i1034" DrawAspect="Content" ObjectID="_1585940443" r:id="rId28"/>
              </w:object>
            </w:r>
          </w:p>
          <w:p w:rsidR="001222A9" w:rsidRDefault="001222A9" w:rsidP="009B1CD7">
            <w:pPr>
              <w:spacing w:after="0" w:line="240" w:lineRule="auto"/>
              <w:jc w:val="both"/>
            </w:pPr>
            <w:r>
              <w:t>Escribimos</w:t>
            </w:r>
            <w:r w:rsidR="002533D6">
              <w:t xml:space="preserve"> una ecuación por </w:t>
            </w:r>
            <w:r>
              <w:t>cada componente.</w:t>
            </w:r>
          </w:p>
          <w:p w:rsidR="001222A9" w:rsidRDefault="001222A9" w:rsidP="009B1CD7">
            <w:pPr>
              <w:spacing w:after="0" w:line="240" w:lineRule="auto"/>
              <w:jc w:val="center"/>
              <w:rPr>
                <w:b/>
              </w:rPr>
            </w:pPr>
            <w:r w:rsidRPr="003A2C23">
              <w:rPr>
                <w:position w:val="-36"/>
                <w:bdr w:val="single" w:sz="4" w:space="0" w:color="auto"/>
              </w:rPr>
              <w:object w:dxaOrig="1600" w:dyaOrig="840">
                <v:shape id="_x0000_i1035" type="#_x0000_t75" style="width:80.25pt;height:42pt" o:ole="" o:bordertopcolor="this" o:borderleftcolor="this" o:borderbottomcolor="this" o:borderrightcolor="this">
                  <v:imagedata r:id="rId29" o:title=""/>
                  <w10:bordertop type="single" width="4"/>
                  <w10:borderleft type="single" width="4"/>
                  <w10:borderbottom type="single" width="4"/>
                  <w10:borderright type="single" width="4"/>
                </v:shape>
                <o:OLEObject Type="Embed" ShapeID="_x0000_i1035" DrawAspect="Content" ObjectID="_1585940444" r:id="rId30"/>
              </w:object>
            </w:r>
            <w:r>
              <w:rPr>
                <w:b/>
              </w:rPr>
              <w:t xml:space="preserve">                        Ecuaci</w:t>
            </w:r>
            <w:r w:rsidR="00F73095">
              <w:rPr>
                <w:b/>
              </w:rPr>
              <w:t>ones paramé</w:t>
            </w:r>
            <w:r>
              <w:rPr>
                <w:b/>
              </w:rPr>
              <w:t>tricas  escalares</w:t>
            </w:r>
          </w:p>
          <w:p w:rsidR="001222A9" w:rsidRDefault="001222A9" w:rsidP="009B1CD7">
            <w:pPr>
              <w:spacing w:after="0" w:line="240" w:lineRule="auto"/>
              <w:jc w:val="center"/>
            </w:pPr>
          </w:p>
        </w:tc>
      </w:tr>
    </w:tbl>
    <w:p w:rsidR="00DB469E" w:rsidRDefault="00DB469E"/>
    <w:p w:rsidR="00DB469E" w:rsidRDefault="00DB469E"/>
    <w:tbl>
      <w:tblPr>
        <w:tblStyle w:val="Tablaconcuadrcula"/>
        <w:tblW w:w="9918" w:type="dxa"/>
        <w:tblLayout w:type="fixed"/>
        <w:tblLook w:val="04A0" w:firstRow="1" w:lastRow="0" w:firstColumn="1" w:lastColumn="0" w:noHBand="0" w:noVBand="1"/>
      </w:tblPr>
      <w:tblGrid>
        <w:gridCol w:w="562"/>
        <w:gridCol w:w="4678"/>
        <w:gridCol w:w="4678"/>
      </w:tblGrid>
      <w:tr w:rsidR="00DB469E" w:rsidTr="00DB469E">
        <w:trPr>
          <w:cantSplit/>
          <w:trHeight w:val="425"/>
        </w:trPr>
        <w:tc>
          <w:tcPr>
            <w:tcW w:w="562" w:type="dxa"/>
            <w:textDirection w:val="btLr"/>
          </w:tcPr>
          <w:p w:rsidR="00DB469E" w:rsidRDefault="00DB469E" w:rsidP="00DB469E">
            <w:pPr>
              <w:keepLines/>
              <w:spacing w:after="0" w:line="240" w:lineRule="auto"/>
              <w:ind w:left="113" w:right="113"/>
              <w:jc w:val="center"/>
              <w:rPr>
                <w:rFonts w:eastAsia="Arial Unicode MS"/>
                <w:b/>
              </w:rPr>
            </w:pPr>
          </w:p>
        </w:tc>
        <w:tc>
          <w:tcPr>
            <w:tcW w:w="4678" w:type="dxa"/>
            <w:vAlign w:val="center"/>
          </w:tcPr>
          <w:p w:rsidR="00DB469E" w:rsidRDefault="00DB469E" w:rsidP="00DB469E">
            <w:pPr>
              <w:spacing w:after="0" w:line="240" w:lineRule="auto"/>
              <w:jc w:val="center"/>
            </w:pPr>
            <w:r>
              <w:t xml:space="preserve">En </w:t>
            </w:r>
            <w:r w:rsidRPr="006C719F">
              <w:rPr>
                <w:b/>
                <w:i/>
              </w:rPr>
              <w:t>R</w:t>
            </w:r>
            <w:r w:rsidRPr="006C719F">
              <w:rPr>
                <w:b/>
                <w:i/>
                <w:vertAlign w:val="superscript"/>
              </w:rPr>
              <w:t>2</w:t>
            </w:r>
          </w:p>
        </w:tc>
        <w:tc>
          <w:tcPr>
            <w:tcW w:w="4678" w:type="dxa"/>
            <w:vAlign w:val="center"/>
          </w:tcPr>
          <w:p w:rsidR="00DB469E" w:rsidRDefault="00DB469E" w:rsidP="00DB469E">
            <w:pPr>
              <w:spacing w:after="0" w:line="240" w:lineRule="auto"/>
              <w:jc w:val="center"/>
            </w:pPr>
            <w:r>
              <w:t xml:space="preserve">En </w:t>
            </w:r>
            <w:r w:rsidRPr="006C719F">
              <w:rPr>
                <w:b/>
                <w:i/>
              </w:rPr>
              <w:t>R</w:t>
            </w:r>
            <w:r w:rsidRPr="006C719F">
              <w:rPr>
                <w:b/>
                <w:i/>
                <w:vertAlign w:val="superscript"/>
              </w:rPr>
              <w:t>3</w:t>
            </w:r>
          </w:p>
        </w:tc>
      </w:tr>
      <w:tr w:rsidR="00DB469E" w:rsidTr="00985AD0">
        <w:trPr>
          <w:cantSplit/>
          <w:trHeight w:val="3022"/>
        </w:trPr>
        <w:tc>
          <w:tcPr>
            <w:tcW w:w="562" w:type="dxa"/>
            <w:vMerge w:val="restart"/>
            <w:textDirection w:val="btLr"/>
          </w:tcPr>
          <w:p w:rsidR="00DB469E" w:rsidRPr="00A14796" w:rsidRDefault="00DB469E" w:rsidP="00DB469E">
            <w:pPr>
              <w:keepLines/>
              <w:spacing w:after="0" w:line="240" w:lineRule="auto"/>
              <w:ind w:left="113" w:right="113"/>
              <w:jc w:val="center"/>
              <w:rPr>
                <w:rFonts w:eastAsia="Arial Unicode MS"/>
                <w:b/>
              </w:rPr>
            </w:pPr>
            <w:r>
              <w:rPr>
                <w:rFonts w:eastAsia="Arial Unicode MS"/>
                <w:b/>
              </w:rPr>
              <w:t>Ecuaciones cartesianas</w:t>
            </w:r>
          </w:p>
        </w:tc>
        <w:tc>
          <w:tcPr>
            <w:tcW w:w="4678" w:type="dxa"/>
          </w:tcPr>
          <w:p w:rsidR="00DB469E" w:rsidRDefault="00DB469E" w:rsidP="00DB469E">
            <w:pPr>
              <w:keepLines/>
              <w:spacing w:after="0" w:line="240" w:lineRule="auto"/>
              <w:rPr>
                <w:rFonts w:ascii="Symbol" w:hAnsi="Symbol"/>
              </w:rPr>
            </w:pPr>
            <w:r>
              <w:t xml:space="preserve">Si </w:t>
            </w:r>
            <w:r w:rsidRPr="005E7633">
              <w:rPr>
                <w:b/>
                <w:i/>
              </w:rPr>
              <w:t>v</w:t>
            </w:r>
            <w:r w:rsidRPr="005E7633">
              <w:rPr>
                <w:b/>
              </w:rPr>
              <w:t xml:space="preserve"> </w:t>
            </w:r>
            <w:r>
              <w:rPr>
                <w:b/>
              </w:rPr>
              <w:t xml:space="preserve"> </w:t>
            </w:r>
            <w:r>
              <w:t xml:space="preserve">no tiene ninguna componente nula despejamos </w:t>
            </w:r>
            <w:r w:rsidRPr="00A14796">
              <w:rPr>
                <w:rFonts w:ascii="Symbol" w:hAnsi="Symbol"/>
                <w:b/>
              </w:rPr>
              <w:t></w:t>
            </w:r>
            <w:r>
              <w:rPr>
                <w:rFonts w:ascii="Symbol" w:hAnsi="Symbol"/>
              </w:rPr>
              <w:t></w:t>
            </w:r>
          </w:p>
          <w:p w:rsidR="00105BC0" w:rsidRDefault="00DB469E" w:rsidP="00DB469E">
            <w:pPr>
              <w:keepLines/>
              <w:tabs>
                <w:tab w:val="left" w:pos="-113"/>
              </w:tabs>
              <w:spacing w:after="0" w:line="240" w:lineRule="auto"/>
              <w:jc w:val="center"/>
            </w:pPr>
            <w:r w:rsidRPr="00A14796">
              <w:rPr>
                <w:position w:val="-88"/>
                <w:bdr w:val="single" w:sz="4" w:space="0" w:color="auto"/>
              </w:rPr>
              <w:object w:dxaOrig="2640" w:dyaOrig="1280">
                <v:shape id="_x0000_i1036" type="#_x0000_t75" style="width:132pt;height:63.75pt" o:ole="">
                  <v:imagedata r:id="rId31" o:title=""/>
                </v:shape>
                <o:OLEObject Type="Embed" ShapeID="_x0000_i1036" DrawAspect="Content" ObjectID="_1585940445" r:id="rId32"/>
              </w:object>
            </w:r>
          </w:p>
          <w:p w:rsidR="00DB469E" w:rsidRPr="00105BC0" w:rsidRDefault="00105BC0" w:rsidP="00105BC0">
            <w:pPr>
              <w:keepLines/>
              <w:tabs>
                <w:tab w:val="left" w:pos="-113"/>
              </w:tabs>
              <w:spacing w:after="0" w:line="240" w:lineRule="auto"/>
              <w:jc w:val="center"/>
              <w:rPr>
                <w:rFonts w:eastAsia="Arial Unicode MS" w:cs="Arial Unicode MS"/>
              </w:rPr>
            </w:pPr>
            <w:r w:rsidRPr="00105BC0">
              <w:rPr>
                <w:rFonts w:eastAsia="Arial Unicode MS" w:cs="Arial Unicode MS"/>
                <w:b/>
              </w:rPr>
              <w:t>Ecuación cartesiana (forma simétrica)</w:t>
            </w:r>
          </w:p>
        </w:tc>
        <w:tc>
          <w:tcPr>
            <w:tcW w:w="4678" w:type="dxa"/>
          </w:tcPr>
          <w:p w:rsidR="00DB469E" w:rsidRDefault="00DB469E" w:rsidP="00DB469E">
            <w:pPr>
              <w:keepLines/>
              <w:spacing w:after="0" w:line="240" w:lineRule="auto"/>
            </w:pPr>
            <w:r>
              <w:t xml:space="preserve">Si </w:t>
            </w:r>
            <w:r w:rsidRPr="005E7633">
              <w:rPr>
                <w:b/>
                <w:i/>
              </w:rPr>
              <w:t>v</w:t>
            </w:r>
            <w:r w:rsidRPr="005E7633">
              <w:rPr>
                <w:b/>
              </w:rPr>
              <w:t xml:space="preserve"> </w:t>
            </w:r>
            <w:r>
              <w:rPr>
                <w:b/>
              </w:rPr>
              <w:t xml:space="preserve"> </w:t>
            </w:r>
            <w:r>
              <w:t xml:space="preserve">no tiene ninguna componente nula despejamos </w:t>
            </w:r>
            <w:r w:rsidRPr="00A14796">
              <w:rPr>
                <w:rFonts w:ascii="Symbol" w:hAnsi="Symbol"/>
                <w:b/>
              </w:rPr>
              <w:t></w:t>
            </w:r>
            <w:r>
              <w:rPr>
                <w:rFonts w:ascii="Symbol" w:hAnsi="Symbol"/>
              </w:rPr>
              <w:t></w:t>
            </w:r>
          </w:p>
          <w:p w:rsidR="00DB469E" w:rsidRDefault="002533D6" w:rsidP="00DB469E">
            <w:pPr>
              <w:keepLines/>
              <w:spacing w:after="0" w:line="240" w:lineRule="auto"/>
              <w:jc w:val="center"/>
              <w:rPr>
                <w:bdr w:val="single" w:sz="4" w:space="0" w:color="auto"/>
              </w:rPr>
            </w:pPr>
            <w:r w:rsidRPr="002533D6">
              <w:rPr>
                <w:position w:val="-138"/>
                <w:bdr w:val="single" w:sz="4" w:space="0" w:color="auto"/>
              </w:rPr>
              <w:object w:dxaOrig="3540" w:dyaOrig="1760">
                <v:shape id="_x0000_i1037" type="#_x0000_t75" style="width:177pt;height:88.5pt" o:ole="">
                  <v:imagedata r:id="rId33" o:title=""/>
                </v:shape>
                <o:OLEObject Type="Embed" ShapeID="_x0000_i1037" DrawAspect="Content" ObjectID="_1585940446" r:id="rId34"/>
              </w:object>
            </w:r>
          </w:p>
          <w:p w:rsidR="00105BC0" w:rsidRPr="00105BC0" w:rsidRDefault="00105BC0" w:rsidP="00105BC0">
            <w:pPr>
              <w:keepLines/>
              <w:tabs>
                <w:tab w:val="left" w:pos="-113"/>
              </w:tabs>
              <w:spacing w:after="0" w:line="240" w:lineRule="auto"/>
              <w:rPr>
                <w:rFonts w:eastAsia="Arial Unicode MS" w:cs="Arial Unicode MS"/>
              </w:rPr>
            </w:pPr>
            <w:r w:rsidRPr="00105BC0">
              <w:rPr>
                <w:rFonts w:eastAsia="Arial Unicode MS" w:cs="Arial Unicode MS"/>
                <w:b/>
              </w:rPr>
              <w:t>Ecuaciones cartesianas (forma simétrica)</w:t>
            </w:r>
          </w:p>
        </w:tc>
      </w:tr>
      <w:tr w:rsidR="00DB469E" w:rsidTr="00DB469E">
        <w:trPr>
          <w:cantSplit/>
          <w:trHeight w:val="3911"/>
        </w:trPr>
        <w:tc>
          <w:tcPr>
            <w:tcW w:w="562" w:type="dxa"/>
            <w:vMerge/>
            <w:textDirection w:val="btLr"/>
          </w:tcPr>
          <w:p w:rsidR="00DB469E" w:rsidRDefault="00DB469E" w:rsidP="00DB469E">
            <w:pPr>
              <w:keepLines/>
              <w:tabs>
                <w:tab w:val="left" w:pos="-113"/>
              </w:tabs>
              <w:ind w:left="-113" w:right="113"/>
              <w:jc w:val="center"/>
            </w:pPr>
          </w:p>
        </w:tc>
        <w:tc>
          <w:tcPr>
            <w:tcW w:w="4678" w:type="dxa"/>
          </w:tcPr>
          <w:p w:rsidR="00DB469E" w:rsidRDefault="00DB469E" w:rsidP="00DB469E">
            <w:pPr>
              <w:keepLines/>
              <w:tabs>
                <w:tab w:val="left" w:pos="-113"/>
              </w:tabs>
              <w:spacing w:after="0" w:line="240" w:lineRule="auto"/>
              <w:ind w:left="-113"/>
            </w:pPr>
            <w:r>
              <w:t xml:space="preserve">Multiplicamos por </w:t>
            </w:r>
            <w:r w:rsidRPr="002E49FD">
              <w:rPr>
                <w:b/>
                <w:i/>
              </w:rPr>
              <w:t>v</w:t>
            </w:r>
            <w:r w:rsidRPr="002E49FD">
              <w:rPr>
                <w:b/>
                <w:i/>
                <w:vertAlign w:val="subscript"/>
              </w:rPr>
              <w:t>1</w:t>
            </w:r>
            <w:r w:rsidRPr="002E49FD">
              <w:rPr>
                <w:b/>
                <w:i/>
              </w:rPr>
              <w:t>.v</w:t>
            </w:r>
            <w:r w:rsidRPr="002E49FD">
              <w:rPr>
                <w:b/>
                <w:i/>
                <w:vertAlign w:val="subscript"/>
              </w:rPr>
              <w:t>2</w:t>
            </w:r>
            <w:r>
              <w:rPr>
                <w:b/>
                <w:i/>
                <w:vertAlign w:val="subscript"/>
              </w:rPr>
              <w:t xml:space="preserve"> </w:t>
            </w:r>
            <w:r>
              <w:t xml:space="preserve"> y escribimos todos los términos en el primer miembro:</w:t>
            </w:r>
            <w:r w:rsidR="00105BC0" w:rsidRPr="00DD3645">
              <w:rPr>
                <w:position w:val="-10"/>
              </w:rPr>
              <w:object w:dxaOrig="3340" w:dyaOrig="340">
                <v:shape id="_x0000_i1038" type="#_x0000_t75" style="width:167.25pt;height:17.25pt" o:ole="">
                  <v:imagedata r:id="rId35" o:title=""/>
                </v:shape>
                <o:OLEObject Type="Embed" ShapeID="_x0000_i1038" DrawAspect="Content" ObjectID="_1585940447" r:id="rId36"/>
              </w:object>
            </w:r>
          </w:p>
          <w:p w:rsidR="00DB469E" w:rsidRDefault="00DB469E" w:rsidP="00DB469E">
            <w:pPr>
              <w:keepLines/>
              <w:tabs>
                <w:tab w:val="left" w:pos="-113"/>
              </w:tabs>
              <w:spacing w:after="0" w:line="240" w:lineRule="auto"/>
              <w:ind w:left="-113"/>
              <w:jc w:val="both"/>
            </w:pPr>
            <w:r>
              <w:t xml:space="preserve">Llamamos </w:t>
            </w:r>
            <w:r w:rsidRPr="001704FE">
              <w:rPr>
                <w:b/>
                <w:i/>
              </w:rPr>
              <w:t>a</w:t>
            </w:r>
            <w:r>
              <w:t xml:space="preserve">, </w:t>
            </w:r>
            <w:r w:rsidRPr="001704FE">
              <w:rPr>
                <w:b/>
                <w:i/>
              </w:rPr>
              <w:t>b</w:t>
            </w:r>
            <w:r>
              <w:t xml:space="preserve"> a los coeficientes y</w:t>
            </w:r>
            <w:r w:rsidR="001704FE">
              <w:t xml:space="preserve"> </w:t>
            </w:r>
            <w:r w:rsidR="001704FE" w:rsidRPr="001704FE">
              <w:rPr>
                <w:b/>
                <w:i/>
              </w:rPr>
              <w:t>c</w:t>
            </w:r>
            <w:r>
              <w:t xml:space="preserve"> al término independiente.</w:t>
            </w:r>
          </w:p>
          <w:p w:rsidR="00DB469E" w:rsidRDefault="00DB469E" w:rsidP="00DB469E">
            <w:pPr>
              <w:keepLines/>
              <w:tabs>
                <w:tab w:val="left" w:pos="-113"/>
              </w:tabs>
              <w:spacing w:after="0" w:line="240" w:lineRule="auto"/>
              <w:ind w:left="-113"/>
              <w:jc w:val="center"/>
            </w:pPr>
            <w:r w:rsidRPr="00DD3645">
              <w:rPr>
                <w:position w:val="-10"/>
              </w:rPr>
              <w:object w:dxaOrig="2020" w:dyaOrig="340">
                <v:shape id="_x0000_i1039" type="#_x0000_t75" style="width:101.25pt;height:17.25pt" o:ole="" o:bordertopcolor="this" o:borderleftcolor="this" o:borderbottomcolor="this" o:borderrightcolor="this">
                  <v:imagedata r:id="rId37" o:title=""/>
                  <w10:bordertop type="single" width="4"/>
                  <w10:borderleft type="single" width="4"/>
                  <w10:borderbottom type="single" width="4"/>
                  <w10:borderright type="single" width="4"/>
                </v:shape>
                <o:OLEObject Type="Embed" ShapeID="_x0000_i1039" DrawAspect="Content" ObjectID="_1585940448" r:id="rId38"/>
              </w:object>
            </w:r>
            <w:r>
              <w:t xml:space="preserve">  (1)</w:t>
            </w:r>
          </w:p>
          <w:p w:rsidR="00105BC0" w:rsidRPr="00105BC0" w:rsidRDefault="00105BC0" w:rsidP="00DB469E">
            <w:pPr>
              <w:keepLines/>
              <w:tabs>
                <w:tab w:val="left" w:pos="-113"/>
              </w:tabs>
              <w:spacing w:after="0" w:line="240" w:lineRule="auto"/>
              <w:ind w:left="-113"/>
              <w:jc w:val="center"/>
            </w:pPr>
            <w:r w:rsidRPr="00105BC0">
              <w:rPr>
                <w:b/>
              </w:rPr>
              <w:t>Ecuación cartesiana (forma general o implícita)</w:t>
            </w:r>
          </w:p>
        </w:tc>
        <w:tc>
          <w:tcPr>
            <w:tcW w:w="4678" w:type="dxa"/>
          </w:tcPr>
          <w:p w:rsidR="00DB469E" w:rsidRDefault="00DB469E" w:rsidP="00DB469E">
            <w:pPr>
              <w:keepLines/>
              <w:tabs>
                <w:tab w:val="left" w:pos="360"/>
              </w:tabs>
              <w:spacing w:after="0" w:line="240" w:lineRule="auto"/>
            </w:pPr>
            <w:r>
              <w:t xml:space="preserve">Multiplicamos por </w:t>
            </w:r>
            <w:r w:rsidRPr="002E49FD">
              <w:rPr>
                <w:b/>
                <w:i/>
              </w:rPr>
              <w:t>v</w:t>
            </w:r>
            <w:r w:rsidRPr="002E49FD">
              <w:rPr>
                <w:b/>
                <w:i/>
                <w:vertAlign w:val="subscript"/>
              </w:rPr>
              <w:t>1</w:t>
            </w:r>
            <w:r w:rsidRPr="002E49FD">
              <w:rPr>
                <w:b/>
                <w:i/>
              </w:rPr>
              <w:t>.v</w:t>
            </w:r>
            <w:r w:rsidRPr="002E49FD">
              <w:rPr>
                <w:b/>
                <w:i/>
                <w:vertAlign w:val="subscript"/>
              </w:rPr>
              <w:t>2</w:t>
            </w:r>
            <w:r>
              <w:rPr>
                <w:b/>
                <w:i/>
                <w:vertAlign w:val="subscript"/>
              </w:rPr>
              <w:t xml:space="preserve"> </w:t>
            </w:r>
            <w:r>
              <w:t xml:space="preserve"> y escribimos todos los términos en el primer miembro:</w:t>
            </w:r>
          </w:p>
          <w:p w:rsidR="00DB469E" w:rsidRDefault="00DB469E" w:rsidP="00DB469E">
            <w:pPr>
              <w:keepLines/>
              <w:spacing w:after="0" w:line="240" w:lineRule="auto"/>
            </w:pPr>
            <w:r w:rsidRPr="00DD3645">
              <w:rPr>
                <w:position w:val="-26"/>
              </w:rPr>
              <w:object w:dxaOrig="3620" w:dyaOrig="639">
                <v:shape id="_x0000_i1040" type="#_x0000_t75" style="width:180.75pt;height:32.25pt" o:ole="">
                  <v:imagedata r:id="rId39" o:title=""/>
                </v:shape>
                <o:OLEObject Type="Embed" ShapeID="_x0000_i1040" DrawAspect="Content" ObjectID="_1585940449" r:id="rId40"/>
              </w:object>
            </w:r>
          </w:p>
          <w:p w:rsidR="00DB469E" w:rsidRDefault="00DB469E" w:rsidP="00DB469E">
            <w:pPr>
              <w:keepLines/>
              <w:tabs>
                <w:tab w:val="left" w:pos="-113"/>
              </w:tabs>
              <w:spacing w:after="0" w:line="240" w:lineRule="auto"/>
              <w:ind w:left="-113"/>
              <w:jc w:val="both"/>
            </w:pPr>
            <w:r>
              <w:t xml:space="preserve">Llamamos </w:t>
            </w:r>
            <w:r w:rsidRPr="001704FE">
              <w:rPr>
                <w:b/>
                <w:i/>
              </w:rPr>
              <w:t>a</w:t>
            </w:r>
            <w:r>
              <w:t xml:space="preserve">, </w:t>
            </w:r>
            <w:r w:rsidRPr="001704FE">
              <w:rPr>
                <w:b/>
                <w:i/>
              </w:rPr>
              <w:t>b</w:t>
            </w:r>
            <w:r>
              <w:t xml:space="preserve">, </w:t>
            </w:r>
            <w:r w:rsidRPr="001704FE">
              <w:rPr>
                <w:b/>
                <w:i/>
              </w:rPr>
              <w:t>c</w:t>
            </w:r>
            <w:r>
              <w:t xml:space="preserve"> a los coeficientes y </w:t>
            </w:r>
            <w:r w:rsidR="001704FE" w:rsidRPr="001704FE">
              <w:rPr>
                <w:b/>
                <w:i/>
              </w:rPr>
              <w:t>d</w:t>
            </w:r>
            <w:r w:rsidR="001704FE">
              <w:t xml:space="preserve"> </w:t>
            </w:r>
            <w:r>
              <w:t>al término independiente.</w:t>
            </w:r>
          </w:p>
          <w:p w:rsidR="00105BC0" w:rsidRDefault="00DB469E" w:rsidP="00DB469E">
            <w:pPr>
              <w:keepLines/>
              <w:spacing w:after="0" w:line="240" w:lineRule="auto"/>
              <w:jc w:val="center"/>
            </w:pPr>
            <w:r w:rsidRPr="007432D0">
              <w:rPr>
                <w:position w:val="-24"/>
                <w:bdr w:val="single" w:sz="4" w:space="0" w:color="auto"/>
              </w:rPr>
              <w:object w:dxaOrig="3140" w:dyaOrig="620">
                <v:shape id="_x0000_i1041" type="#_x0000_t75" style="width:156.75pt;height:30.75pt" o:ole="">
                  <v:imagedata r:id="rId41" o:title=""/>
                </v:shape>
                <o:OLEObject Type="Embed" ShapeID="_x0000_i1041" DrawAspect="Content" ObjectID="_1585940450" r:id="rId42"/>
              </w:object>
            </w:r>
          </w:p>
          <w:p w:rsidR="00DB469E" w:rsidRPr="00105BC0" w:rsidRDefault="00105BC0" w:rsidP="00105BC0">
            <w:pPr>
              <w:tabs>
                <w:tab w:val="left" w:pos="1605"/>
              </w:tabs>
              <w:spacing w:after="0" w:line="240" w:lineRule="auto"/>
              <w:jc w:val="center"/>
            </w:pPr>
            <w:r w:rsidRPr="00105BC0">
              <w:rPr>
                <w:b/>
              </w:rPr>
              <w:t>Ecuaciones cartesianas (forma general o implícita)</w:t>
            </w:r>
          </w:p>
        </w:tc>
      </w:tr>
      <w:tr w:rsidR="00DB469E" w:rsidTr="00DB469E">
        <w:trPr>
          <w:cantSplit/>
          <w:trHeight w:val="2961"/>
        </w:trPr>
        <w:tc>
          <w:tcPr>
            <w:tcW w:w="562" w:type="dxa"/>
            <w:vMerge/>
            <w:textDirection w:val="btLr"/>
          </w:tcPr>
          <w:p w:rsidR="00DB469E" w:rsidRDefault="00DB469E" w:rsidP="00DB469E">
            <w:pPr>
              <w:keepLines/>
              <w:tabs>
                <w:tab w:val="left" w:pos="-113"/>
              </w:tabs>
              <w:ind w:left="-113" w:right="113"/>
              <w:jc w:val="center"/>
            </w:pPr>
          </w:p>
        </w:tc>
        <w:tc>
          <w:tcPr>
            <w:tcW w:w="4678" w:type="dxa"/>
          </w:tcPr>
          <w:p w:rsidR="00DB469E" w:rsidRPr="002E49FD" w:rsidRDefault="00DB469E" w:rsidP="00DB469E">
            <w:pPr>
              <w:keepLines/>
              <w:tabs>
                <w:tab w:val="left" w:pos="-113"/>
              </w:tabs>
              <w:spacing w:after="0" w:line="240" w:lineRule="auto"/>
              <w:ind w:left="-113"/>
            </w:pPr>
            <w:r>
              <w:t xml:space="preserve">Si </w:t>
            </w:r>
            <w:r w:rsidRPr="002E49FD">
              <w:rPr>
                <w:b/>
                <w:i/>
              </w:rPr>
              <w:t>b</w:t>
            </w:r>
            <w:r w:rsidRPr="002E49FD">
              <w:rPr>
                <w:rFonts w:eastAsia="Arial Unicode MS" w:cs="Arial Unicode MS" w:hint="eastAsia"/>
                <w:b/>
                <w:i/>
              </w:rPr>
              <w:t>≠</w:t>
            </w:r>
            <w:r w:rsidRPr="002E49FD">
              <w:rPr>
                <w:b/>
                <w:i/>
              </w:rPr>
              <w:t>0</w:t>
            </w:r>
            <w:r>
              <w:t xml:space="preserve">, despejamos </w:t>
            </w:r>
            <w:r w:rsidRPr="002E49FD">
              <w:rPr>
                <w:b/>
                <w:i/>
              </w:rPr>
              <w:t>x</w:t>
            </w:r>
            <w:r w:rsidRPr="002E49FD">
              <w:rPr>
                <w:b/>
                <w:i/>
                <w:vertAlign w:val="subscript"/>
              </w:rPr>
              <w:t>2</w:t>
            </w:r>
            <w:r>
              <w:rPr>
                <w:vertAlign w:val="subscript"/>
              </w:rPr>
              <w:t>: :</w:t>
            </w:r>
          </w:p>
          <w:p w:rsidR="00DB469E" w:rsidRDefault="00DB469E" w:rsidP="00DB469E">
            <w:pPr>
              <w:keepLines/>
              <w:tabs>
                <w:tab w:val="left" w:pos="-113"/>
              </w:tabs>
              <w:spacing w:after="0" w:line="240" w:lineRule="auto"/>
              <w:ind w:left="-113"/>
              <w:jc w:val="center"/>
            </w:pPr>
            <w:r w:rsidRPr="00C902A7">
              <w:rPr>
                <w:position w:val="-24"/>
              </w:rPr>
              <w:object w:dxaOrig="1780" w:dyaOrig="620">
                <v:shape id="_x0000_i1042" type="#_x0000_t75" style="width:89.25pt;height:30.75pt" o:ole="">
                  <v:imagedata r:id="rId43" o:title=""/>
                </v:shape>
                <o:OLEObject Type="Embed" ShapeID="_x0000_i1042" DrawAspect="Content" ObjectID="_1585940451" r:id="rId44"/>
              </w:object>
            </w:r>
          </w:p>
          <w:p w:rsidR="00DB469E" w:rsidRDefault="00DB469E" w:rsidP="00DB469E">
            <w:pPr>
              <w:keepLines/>
              <w:tabs>
                <w:tab w:val="left" w:pos="-113"/>
              </w:tabs>
              <w:spacing w:after="0" w:line="240" w:lineRule="auto"/>
              <w:ind w:left="-113"/>
            </w:pPr>
            <w:r>
              <w:t xml:space="preserve">Llamamos </w:t>
            </w:r>
            <w:r w:rsidRPr="002E49FD">
              <w:rPr>
                <w:b/>
                <w:i/>
              </w:rPr>
              <w:t>m</w:t>
            </w:r>
            <w:r>
              <w:t xml:space="preserve"> al coeficiente de </w:t>
            </w:r>
            <w:r w:rsidRPr="002E49FD">
              <w:rPr>
                <w:b/>
                <w:i/>
              </w:rPr>
              <w:t>x</w:t>
            </w:r>
            <w:r w:rsidRPr="00E573F4">
              <w:rPr>
                <w:b/>
                <w:i/>
                <w:vertAlign w:val="subscript"/>
              </w:rPr>
              <w:t>1</w:t>
            </w:r>
            <w:r w:rsidRPr="00E573F4">
              <w:rPr>
                <w:vertAlign w:val="subscript"/>
              </w:rPr>
              <w:t xml:space="preserve"> </w:t>
            </w:r>
            <w:r>
              <w:rPr>
                <w:vertAlign w:val="subscript"/>
              </w:rPr>
              <w:t xml:space="preserve"> </w:t>
            </w:r>
            <w:r>
              <w:t xml:space="preserve">y </w:t>
            </w:r>
            <w:r w:rsidRPr="00E573F4">
              <w:rPr>
                <w:b/>
                <w:i/>
              </w:rPr>
              <w:t>n</w:t>
            </w:r>
            <w:r>
              <w:t xml:space="preserve"> al  término independiente.</w:t>
            </w:r>
          </w:p>
          <w:p w:rsidR="00105BC0" w:rsidRDefault="00DB469E" w:rsidP="00DB469E">
            <w:pPr>
              <w:keepLines/>
              <w:tabs>
                <w:tab w:val="left" w:pos="-113"/>
              </w:tabs>
              <w:spacing w:after="0" w:line="240" w:lineRule="auto"/>
              <w:ind w:left="-113"/>
              <w:jc w:val="center"/>
            </w:pPr>
            <w:r w:rsidRPr="00C902A7">
              <w:rPr>
                <w:position w:val="-10"/>
              </w:rPr>
              <w:object w:dxaOrig="1540" w:dyaOrig="340">
                <v:shape id="_x0000_i1043" type="#_x0000_t75" style="width:77.25pt;height:17.25pt" o:ole="" o:bordertopcolor="this" o:borderleftcolor="this" o:borderbottomcolor="this" o:borderrightcolor="this">
                  <v:imagedata r:id="rId45" o:title=""/>
                  <w10:bordertop type="single" width="4"/>
                  <w10:borderleft type="single" width="4"/>
                  <w10:borderbottom type="single" width="4"/>
                  <w10:borderright type="single" width="4"/>
                </v:shape>
                <o:OLEObject Type="Embed" ShapeID="_x0000_i1043" DrawAspect="Content" ObjectID="_1585940452" r:id="rId46"/>
              </w:object>
            </w:r>
          </w:p>
          <w:p w:rsidR="00DB469E" w:rsidRPr="00105BC0" w:rsidRDefault="00105BC0" w:rsidP="00105BC0">
            <w:pPr>
              <w:keepLines/>
              <w:tabs>
                <w:tab w:val="left" w:pos="-113"/>
              </w:tabs>
              <w:spacing w:after="0" w:line="240" w:lineRule="auto"/>
              <w:ind w:left="-113"/>
              <w:rPr>
                <w:b/>
              </w:rPr>
            </w:pPr>
            <w:r>
              <w:tab/>
            </w:r>
            <w:r w:rsidRPr="00105BC0">
              <w:rPr>
                <w:b/>
              </w:rPr>
              <w:t>Ecuación cartesiana (forma explícita)</w:t>
            </w:r>
          </w:p>
        </w:tc>
        <w:tc>
          <w:tcPr>
            <w:tcW w:w="4678" w:type="dxa"/>
            <w:vAlign w:val="center"/>
          </w:tcPr>
          <w:p w:rsidR="00DB469E" w:rsidRDefault="00DB469E" w:rsidP="00DB469E">
            <w:pPr>
              <w:keepLines/>
              <w:spacing w:after="0" w:line="240" w:lineRule="auto"/>
              <w:jc w:val="center"/>
            </w:pPr>
            <w:r>
              <w:t>No tiene.</w:t>
            </w:r>
          </w:p>
        </w:tc>
      </w:tr>
      <w:tr w:rsidR="00DB469E" w:rsidTr="00DB469E">
        <w:trPr>
          <w:cantSplit/>
          <w:trHeight w:val="2537"/>
        </w:trPr>
        <w:tc>
          <w:tcPr>
            <w:tcW w:w="562" w:type="dxa"/>
            <w:vMerge/>
            <w:textDirection w:val="btLr"/>
          </w:tcPr>
          <w:p w:rsidR="00DB469E" w:rsidRDefault="00DB469E" w:rsidP="00DB469E">
            <w:pPr>
              <w:keepLines/>
              <w:tabs>
                <w:tab w:val="left" w:pos="-113"/>
              </w:tabs>
              <w:ind w:left="-113" w:right="113"/>
              <w:jc w:val="center"/>
            </w:pPr>
          </w:p>
        </w:tc>
        <w:tc>
          <w:tcPr>
            <w:tcW w:w="4678" w:type="dxa"/>
          </w:tcPr>
          <w:p w:rsidR="00DB469E" w:rsidRDefault="00DB469E" w:rsidP="00DB469E">
            <w:pPr>
              <w:keepLines/>
              <w:spacing w:after="0" w:line="240" w:lineRule="auto"/>
            </w:pPr>
            <w:r>
              <w:t>Si</w:t>
            </w:r>
            <w:r w:rsidR="008E15AF">
              <w:t xml:space="preserve"> </w:t>
            </w:r>
            <w:r w:rsidR="008E15AF" w:rsidRPr="008E15AF">
              <w:rPr>
                <w:b/>
                <w:i/>
              </w:rPr>
              <w:t>a</w:t>
            </w:r>
            <w:r w:rsidR="008E15AF" w:rsidRPr="00285627">
              <w:rPr>
                <w:rFonts w:eastAsia="Arial Unicode MS" w:cs="Arial Unicode MS" w:hint="eastAsia"/>
                <w:b/>
                <w:i/>
              </w:rPr>
              <w:t>≠</w:t>
            </w:r>
            <w:r w:rsidR="008E15AF" w:rsidRPr="00285627">
              <w:rPr>
                <w:b/>
                <w:i/>
              </w:rPr>
              <w:t>0</w:t>
            </w:r>
            <w:r w:rsidR="008E15AF">
              <w:t xml:space="preserve">, </w:t>
            </w:r>
            <w:r w:rsidR="008E15AF" w:rsidRPr="008E15AF">
              <w:rPr>
                <w:b/>
                <w:i/>
              </w:rPr>
              <w:t>b</w:t>
            </w:r>
            <w:r w:rsidR="008E15AF" w:rsidRPr="00285627">
              <w:rPr>
                <w:rFonts w:eastAsia="Arial Unicode MS" w:cs="Arial Unicode MS" w:hint="eastAsia"/>
                <w:b/>
                <w:i/>
              </w:rPr>
              <w:t>≠</w:t>
            </w:r>
            <w:r w:rsidR="008E15AF" w:rsidRPr="00285627">
              <w:rPr>
                <w:b/>
                <w:i/>
              </w:rPr>
              <w:t>0</w:t>
            </w:r>
            <w:r w:rsidR="008E15AF">
              <w:rPr>
                <w:b/>
                <w:i/>
              </w:rPr>
              <w:t xml:space="preserve">, </w:t>
            </w:r>
            <w:r w:rsidR="008E15AF" w:rsidRPr="00285627">
              <w:rPr>
                <w:b/>
                <w:i/>
              </w:rPr>
              <w:t>c</w:t>
            </w:r>
            <w:r w:rsidR="008E15AF" w:rsidRPr="00285627">
              <w:rPr>
                <w:rFonts w:eastAsia="Arial Unicode MS" w:cs="Arial Unicode MS" w:hint="eastAsia"/>
                <w:b/>
                <w:i/>
              </w:rPr>
              <w:t>≠</w:t>
            </w:r>
            <w:r w:rsidR="008E15AF" w:rsidRPr="00285627">
              <w:rPr>
                <w:b/>
                <w:i/>
              </w:rPr>
              <w:t>0</w:t>
            </w:r>
            <w:r>
              <w:t xml:space="preserve"> </w:t>
            </w:r>
            <w:r w:rsidR="008E15AF">
              <w:t xml:space="preserve"> </w:t>
            </w:r>
            <w:r>
              <w:t xml:space="preserve">en (1) pasamos </w:t>
            </w:r>
            <w:r w:rsidRPr="00285627">
              <w:rPr>
                <w:b/>
                <w:i/>
              </w:rPr>
              <w:t>c</w:t>
            </w:r>
            <w:r>
              <w:t xml:space="preserve"> al segundo miembro y dividimos por </w:t>
            </w:r>
            <w:r w:rsidRPr="00E573F4">
              <w:rPr>
                <w:b/>
                <w:i/>
              </w:rPr>
              <w:t>-</w:t>
            </w:r>
            <w:r w:rsidRPr="00285627">
              <w:rPr>
                <w:b/>
                <w:i/>
              </w:rPr>
              <w:t>c</w:t>
            </w:r>
            <w:r>
              <w:t xml:space="preserve">. </w:t>
            </w:r>
          </w:p>
          <w:p w:rsidR="00DB469E" w:rsidRDefault="00DB469E" w:rsidP="00DB469E">
            <w:pPr>
              <w:keepLines/>
              <w:tabs>
                <w:tab w:val="left" w:pos="-113"/>
              </w:tabs>
              <w:spacing w:after="0" w:line="240" w:lineRule="auto"/>
              <w:ind w:left="-113"/>
              <w:jc w:val="center"/>
              <w:rPr>
                <w:bdr w:val="single" w:sz="4" w:space="0" w:color="auto"/>
              </w:rPr>
            </w:pPr>
            <w:r w:rsidRPr="007432D0">
              <w:rPr>
                <w:position w:val="-24"/>
                <w:bdr w:val="single" w:sz="4" w:space="0" w:color="auto"/>
              </w:rPr>
              <w:object w:dxaOrig="1359" w:dyaOrig="620">
                <v:shape id="_x0000_i1044" type="#_x0000_t75" style="width:68.25pt;height:30.75pt" o:ole="" o:bordertopcolor="this" o:borderleftcolor="this" o:borderbottomcolor="this" o:borderrightcolor="this">
                  <v:imagedata r:id="rId47" o:title=""/>
                  <w10:bordertop type="single" width="4"/>
                  <w10:borderleft type="single" width="4"/>
                  <w10:borderbottom type="single" width="4"/>
                  <w10:borderright type="single" width="4"/>
                </v:shape>
                <o:OLEObject Type="Embed" ShapeID="_x0000_i1044" DrawAspect="Content" ObjectID="_1585940453" r:id="rId48"/>
              </w:object>
            </w:r>
          </w:p>
          <w:p w:rsidR="00105BC0" w:rsidRPr="00105BC0" w:rsidRDefault="00105BC0" w:rsidP="00105BC0">
            <w:pPr>
              <w:keepLines/>
              <w:spacing w:after="0" w:line="240" w:lineRule="auto"/>
              <w:rPr>
                <w:b/>
              </w:rPr>
            </w:pPr>
            <w:r w:rsidRPr="00105BC0">
              <w:rPr>
                <w:b/>
              </w:rPr>
              <w:t>Ecuación cartesiana  (forma segmentaria)</w:t>
            </w:r>
          </w:p>
        </w:tc>
        <w:tc>
          <w:tcPr>
            <w:tcW w:w="4678" w:type="dxa"/>
            <w:vAlign w:val="center"/>
          </w:tcPr>
          <w:p w:rsidR="00DB469E" w:rsidRDefault="00DB469E" w:rsidP="00DB469E">
            <w:pPr>
              <w:keepLines/>
              <w:spacing w:after="0" w:line="240" w:lineRule="auto"/>
              <w:jc w:val="center"/>
            </w:pPr>
            <w:r>
              <w:t>No tiene.</w:t>
            </w:r>
          </w:p>
        </w:tc>
      </w:tr>
    </w:tbl>
    <w:p w:rsidR="005916BC" w:rsidRDefault="005916BC" w:rsidP="00A66D06">
      <w:pPr>
        <w:jc w:val="both"/>
      </w:pPr>
    </w:p>
    <w:p w:rsidR="001704FE" w:rsidRPr="00F73095" w:rsidRDefault="001704FE" w:rsidP="00A66D06">
      <w:pPr>
        <w:jc w:val="both"/>
        <w:rPr>
          <w:b/>
          <w:color w:val="FF0000"/>
          <w:u w:val="single"/>
        </w:rPr>
      </w:pPr>
      <w:r w:rsidRPr="00F73095">
        <w:rPr>
          <w:b/>
          <w:color w:val="FF0000"/>
          <w:u w:val="single"/>
        </w:rPr>
        <w:t>Preguntas:</w:t>
      </w:r>
    </w:p>
    <w:p w:rsidR="001704FE" w:rsidRPr="00F73095" w:rsidRDefault="001704FE" w:rsidP="001704FE">
      <w:pPr>
        <w:pStyle w:val="Prrafodelista"/>
        <w:numPr>
          <w:ilvl w:val="0"/>
          <w:numId w:val="1"/>
        </w:numPr>
        <w:jc w:val="both"/>
        <w:rPr>
          <w:color w:val="FF0000"/>
        </w:rPr>
      </w:pPr>
      <w:r w:rsidRPr="00F73095">
        <w:rPr>
          <w:color w:val="FF0000"/>
        </w:rPr>
        <w:t>Si el  vector director de una recta  en  R</w:t>
      </w:r>
      <w:r w:rsidRPr="00F73095">
        <w:rPr>
          <w:color w:val="FF0000"/>
          <w:vertAlign w:val="superscript"/>
        </w:rPr>
        <w:t>2</w:t>
      </w:r>
      <w:r w:rsidRPr="00F73095">
        <w:rPr>
          <w:color w:val="FF0000"/>
        </w:rPr>
        <w:t xml:space="preserve"> tuviera la primera componente nula… ¿Cómo se obtendría </w:t>
      </w:r>
      <w:r w:rsidR="0014191B">
        <w:rPr>
          <w:color w:val="FF0000"/>
        </w:rPr>
        <w:t>un</w:t>
      </w:r>
      <w:r w:rsidRPr="00F73095">
        <w:rPr>
          <w:color w:val="FF0000"/>
        </w:rPr>
        <w:t>a ecuación  cartesiana?</w:t>
      </w:r>
    </w:p>
    <w:p w:rsidR="001704FE" w:rsidRPr="00F73095" w:rsidRDefault="001704FE" w:rsidP="001704FE">
      <w:pPr>
        <w:pStyle w:val="Prrafodelista"/>
        <w:numPr>
          <w:ilvl w:val="0"/>
          <w:numId w:val="1"/>
        </w:numPr>
        <w:jc w:val="both"/>
        <w:rPr>
          <w:color w:val="FF0000"/>
        </w:rPr>
      </w:pPr>
      <w:r w:rsidRPr="00F73095">
        <w:rPr>
          <w:color w:val="FF0000"/>
        </w:rPr>
        <w:t>En el caso anterior</w:t>
      </w:r>
      <w:r w:rsidR="00DE6F1F" w:rsidRPr="00F73095">
        <w:rPr>
          <w:color w:val="FF0000"/>
        </w:rPr>
        <w:t>… ¿</w:t>
      </w:r>
      <w:r w:rsidRPr="00F73095">
        <w:rPr>
          <w:color w:val="FF0000"/>
        </w:rPr>
        <w:t xml:space="preserve">se pueden escribir las formas </w:t>
      </w:r>
      <w:r w:rsidR="0014191B">
        <w:rPr>
          <w:color w:val="FF0000"/>
        </w:rPr>
        <w:t xml:space="preserve">simétrica, </w:t>
      </w:r>
      <w:r w:rsidRPr="00F73095">
        <w:rPr>
          <w:color w:val="FF0000"/>
        </w:rPr>
        <w:t>explícita y segmentaria?</w:t>
      </w:r>
    </w:p>
    <w:p w:rsidR="001C5090" w:rsidRPr="00F73095" w:rsidRDefault="001C5090" w:rsidP="001C5090">
      <w:pPr>
        <w:pStyle w:val="Prrafodelista"/>
        <w:numPr>
          <w:ilvl w:val="0"/>
          <w:numId w:val="1"/>
        </w:numPr>
        <w:jc w:val="both"/>
        <w:rPr>
          <w:color w:val="FF0000"/>
        </w:rPr>
      </w:pPr>
      <w:r w:rsidRPr="00F73095">
        <w:rPr>
          <w:color w:val="FF0000"/>
        </w:rPr>
        <w:t>Si el  vector director de una recta  en  R</w:t>
      </w:r>
      <w:r w:rsidRPr="00F73095">
        <w:rPr>
          <w:color w:val="FF0000"/>
          <w:vertAlign w:val="superscript"/>
        </w:rPr>
        <w:t>2</w:t>
      </w:r>
      <w:r w:rsidRPr="00F73095">
        <w:rPr>
          <w:color w:val="FF0000"/>
        </w:rPr>
        <w:t xml:space="preserve"> tuviera la segunda componente nula… ¿Cómo se obtendría </w:t>
      </w:r>
      <w:r w:rsidR="0014191B">
        <w:rPr>
          <w:color w:val="FF0000"/>
        </w:rPr>
        <w:t>un</w:t>
      </w:r>
      <w:r w:rsidRPr="00F73095">
        <w:rPr>
          <w:color w:val="FF0000"/>
        </w:rPr>
        <w:t>a ecuación  cartesiana?</w:t>
      </w:r>
    </w:p>
    <w:p w:rsidR="001C5090" w:rsidRPr="00F73095" w:rsidRDefault="001C5090" w:rsidP="001C5090">
      <w:pPr>
        <w:pStyle w:val="Prrafodelista"/>
        <w:numPr>
          <w:ilvl w:val="0"/>
          <w:numId w:val="1"/>
        </w:numPr>
        <w:jc w:val="both"/>
        <w:rPr>
          <w:color w:val="FF0000"/>
        </w:rPr>
      </w:pPr>
      <w:r w:rsidRPr="00F73095">
        <w:rPr>
          <w:color w:val="FF0000"/>
        </w:rPr>
        <w:t>En el caso anterior</w:t>
      </w:r>
      <w:r w:rsidR="008E15AF">
        <w:rPr>
          <w:color w:val="FF0000"/>
        </w:rPr>
        <w:t>…</w:t>
      </w:r>
      <w:r w:rsidRPr="00F73095">
        <w:rPr>
          <w:color w:val="FF0000"/>
        </w:rPr>
        <w:t xml:space="preserve"> </w:t>
      </w:r>
      <w:r w:rsidR="008E15AF">
        <w:rPr>
          <w:color w:val="FF0000"/>
        </w:rPr>
        <w:t>¿</w:t>
      </w:r>
      <w:r w:rsidRPr="00F73095">
        <w:rPr>
          <w:color w:val="FF0000"/>
        </w:rPr>
        <w:t>se pueden escribir las formas</w:t>
      </w:r>
      <w:r w:rsidR="0014191B">
        <w:rPr>
          <w:color w:val="FF0000"/>
        </w:rPr>
        <w:t xml:space="preserve"> simétrica, </w:t>
      </w:r>
      <w:r w:rsidRPr="00F73095">
        <w:rPr>
          <w:color w:val="FF0000"/>
        </w:rPr>
        <w:t>explícita y segmentaria?</w:t>
      </w:r>
    </w:p>
    <w:p w:rsidR="001704FE" w:rsidRPr="00F73095" w:rsidRDefault="001C5090" w:rsidP="001704FE">
      <w:pPr>
        <w:pStyle w:val="Prrafodelista"/>
        <w:numPr>
          <w:ilvl w:val="0"/>
          <w:numId w:val="1"/>
        </w:numPr>
        <w:jc w:val="both"/>
        <w:rPr>
          <w:color w:val="FF0000"/>
        </w:rPr>
      </w:pPr>
      <w:r w:rsidRPr="00F73095">
        <w:rPr>
          <w:color w:val="FF0000"/>
        </w:rPr>
        <w:t>¿Podría tener el vector director las dos componentes nulas?</w:t>
      </w:r>
    </w:p>
    <w:p w:rsidR="001C5090" w:rsidRPr="00F73095" w:rsidRDefault="001C5090" w:rsidP="001C5090">
      <w:pPr>
        <w:pStyle w:val="Prrafodelista"/>
        <w:numPr>
          <w:ilvl w:val="0"/>
          <w:numId w:val="1"/>
        </w:numPr>
        <w:jc w:val="both"/>
        <w:rPr>
          <w:color w:val="FF0000"/>
        </w:rPr>
      </w:pPr>
      <w:r w:rsidRPr="00F73095">
        <w:rPr>
          <w:color w:val="FF0000"/>
        </w:rPr>
        <w:t>Si el  vector director de una recta  en  R</w:t>
      </w:r>
      <w:r w:rsidRPr="00F73095">
        <w:rPr>
          <w:color w:val="FF0000"/>
          <w:vertAlign w:val="superscript"/>
        </w:rPr>
        <w:t>3</w:t>
      </w:r>
      <w:r w:rsidRPr="00F73095">
        <w:rPr>
          <w:color w:val="FF0000"/>
        </w:rPr>
        <w:t xml:space="preserve"> tuviera una cualquiera de sus componentes nula… ¿Cómo se obtendr</w:t>
      </w:r>
      <w:r w:rsidR="0014191B">
        <w:rPr>
          <w:color w:val="FF0000"/>
        </w:rPr>
        <w:t>ían las ecuaciones  cartesianas</w:t>
      </w:r>
      <w:r w:rsidRPr="00F73095">
        <w:rPr>
          <w:color w:val="FF0000"/>
        </w:rPr>
        <w:t>?</w:t>
      </w:r>
    </w:p>
    <w:p w:rsidR="001C5090" w:rsidRPr="00F73095" w:rsidRDefault="001C5090" w:rsidP="001704FE">
      <w:pPr>
        <w:pStyle w:val="Prrafodelista"/>
        <w:numPr>
          <w:ilvl w:val="0"/>
          <w:numId w:val="1"/>
        </w:numPr>
        <w:jc w:val="both"/>
        <w:rPr>
          <w:color w:val="FF0000"/>
        </w:rPr>
      </w:pPr>
      <w:r w:rsidRPr="00F73095">
        <w:rPr>
          <w:color w:val="FF0000"/>
        </w:rPr>
        <w:t>Si el  vector director de una recta  en  R</w:t>
      </w:r>
      <w:r w:rsidRPr="00F73095">
        <w:rPr>
          <w:color w:val="FF0000"/>
          <w:vertAlign w:val="superscript"/>
        </w:rPr>
        <w:t>3</w:t>
      </w:r>
      <w:r w:rsidRPr="00F73095">
        <w:rPr>
          <w:color w:val="FF0000"/>
        </w:rPr>
        <w:t xml:space="preserve"> tuviera dos de sus componentes nulas… ¿Cómo se obtendr</w:t>
      </w:r>
      <w:r w:rsidR="0014191B">
        <w:rPr>
          <w:color w:val="FF0000"/>
        </w:rPr>
        <w:t>ían las ecuaciones  cartesianas</w:t>
      </w:r>
      <w:r w:rsidRPr="00F73095">
        <w:rPr>
          <w:color w:val="FF0000"/>
        </w:rPr>
        <w:t>?</w:t>
      </w:r>
    </w:p>
    <w:p w:rsidR="001C5090" w:rsidRPr="00F73095" w:rsidRDefault="001C5090" w:rsidP="001C5090">
      <w:pPr>
        <w:pStyle w:val="Prrafodelista"/>
        <w:numPr>
          <w:ilvl w:val="0"/>
          <w:numId w:val="1"/>
        </w:numPr>
        <w:jc w:val="both"/>
        <w:rPr>
          <w:color w:val="FF0000"/>
        </w:rPr>
      </w:pPr>
      <w:r w:rsidRPr="00F73095">
        <w:rPr>
          <w:color w:val="FF0000"/>
        </w:rPr>
        <w:t>¿Podría tener el vector director las tres componentes nulas?</w:t>
      </w:r>
    </w:p>
    <w:p w:rsidR="001C5090" w:rsidRPr="00F73095" w:rsidRDefault="001C5090" w:rsidP="001704FE">
      <w:pPr>
        <w:pStyle w:val="Prrafodelista"/>
        <w:numPr>
          <w:ilvl w:val="0"/>
          <w:numId w:val="1"/>
        </w:numPr>
        <w:jc w:val="both"/>
        <w:rPr>
          <w:color w:val="FF0000"/>
        </w:rPr>
      </w:pPr>
      <w:r w:rsidRPr="00F73095">
        <w:rPr>
          <w:color w:val="FF0000"/>
        </w:rPr>
        <w:t>Con las ecuaciones cartesianas simétricas de una recta en R</w:t>
      </w:r>
      <w:r w:rsidRPr="00F73095">
        <w:rPr>
          <w:color w:val="FF0000"/>
          <w:vertAlign w:val="superscript"/>
        </w:rPr>
        <w:t>3</w:t>
      </w:r>
      <w:r w:rsidRPr="00F73095">
        <w:rPr>
          <w:color w:val="FF0000"/>
        </w:rPr>
        <w:t xml:space="preserve"> forme un  sistema  de 3 ecuaciones lineales. Escriba la matriz aumentada de ese sistema y redúzcala por filas. Compruebe que  la  red</w:t>
      </w:r>
      <w:r w:rsidR="009B1CD7" w:rsidRPr="00F73095">
        <w:rPr>
          <w:color w:val="FF0000"/>
        </w:rPr>
        <w:t>ucida por  filas tiene exactamente</w:t>
      </w:r>
      <w:r w:rsidRPr="00F73095">
        <w:rPr>
          <w:color w:val="FF0000"/>
        </w:rPr>
        <w:t xml:space="preserve"> dos filas no nulas, ¿por qué dos filas no nulas? ¿Podrían ser tres</w:t>
      </w:r>
      <w:r w:rsidR="00105BC0">
        <w:rPr>
          <w:color w:val="FF0000"/>
        </w:rPr>
        <w:t>,</w:t>
      </w:r>
      <w:r w:rsidRPr="00F73095">
        <w:rPr>
          <w:color w:val="FF0000"/>
        </w:rPr>
        <w:t xml:space="preserve"> o una fila no nula?</w:t>
      </w:r>
    </w:p>
    <w:p w:rsidR="001C5090" w:rsidRPr="00F73095" w:rsidRDefault="001C5090" w:rsidP="001704FE">
      <w:pPr>
        <w:pStyle w:val="Prrafodelista"/>
        <w:numPr>
          <w:ilvl w:val="0"/>
          <w:numId w:val="1"/>
        </w:numPr>
        <w:jc w:val="both"/>
        <w:rPr>
          <w:color w:val="FF0000"/>
        </w:rPr>
      </w:pPr>
      <w:r w:rsidRPr="00F73095">
        <w:rPr>
          <w:color w:val="FF0000"/>
        </w:rPr>
        <w:lastRenderedPageBreak/>
        <w:t>¿Qué información obtiene de las formas simétrica, explícita y segmentaria de una recta?</w:t>
      </w:r>
      <w:r w:rsidR="009B1CD7" w:rsidRPr="00F73095">
        <w:rPr>
          <w:color w:val="FF0000"/>
        </w:rPr>
        <w:t xml:space="preserve"> ¿Para qué sirve cada una?</w:t>
      </w:r>
    </w:p>
    <w:p w:rsidR="009B1CD7" w:rsidRPr="00F73095" w:rsidRDefault="009B1CD7" w:rsidP="001704FE">
      <w:pPr>
        <w:pStyle w:val="Prrafodelista"/>
        <w:numPr>
          <w:ilvl w:val="0"/>
          <w:numId w:val="1"/>
        </w:numPr>
        <w:jc w:val="both"/>
        <w:rPr>
          <w:color w:val="FF0000"/>
        </w:rPr>
      </w:pPr>
      <w:r w:rsidRPr="00F73095">
        <w:rPr>
          <w:color w:val="FF0000"/>
        </w:rPr>
        <w:t>Si conociera la</w:t>
      </w:r>
      <w:r w:rsidR="00105BC0">
        <w:rPr>
          <w:color w:val="FF0000"/>
        </w:rPr>
        <w:t>,</w:t>
      </w:r>
      <w:r w:rsidRPr="00F73095">
        <w:rPr>
          <w:color w:val="FF0000"/>
        </w:rPr>
        <w:t xml:space="preserve"> o las ecuaciones cartesianas de una recta</w:t>
      </w:r>
      <w:r w:rsidR="0014191B">
        <w:rPr>
          <w:color w:val="FF0000"/>
        </w:rPr>
        <w:t xml:space="preserve"> (según sea la recta de R</w:t>
      </w:r>
      <w:r w:rsidR="0014191B" w:rsidRPr="0014191B">
        <w:rPr>
          <w:color w:val="FF0000"/>
          <w:vertAlign w:val="superscript"/>
        </w:rPr>
        <w:t>2</w:t>
      </w:r>
      <w:r w:rsidR="0014191B">
        <w:rPr>
          <w:color w:val="FF0000"/>
        </w:rPr>
        <w:t xml:space="preserve"> o de R</w:t>
      </w:r>
      <w:r w:rsidR="0014191B" w:rsidRPr="0014191B">
        <w:rPr>
          <w:color w:val="FF0000"/>
          <w:vertAlign w:val="superscript"/>
        </w:rPr>
        <w:t>3</w:t>
      </w:r>
      <w:r w:rsidR="0014191B">
        <w:rPr>
          <w:color w:val="FF0000"/>
        </w:rPr>
        <w:t>)</w:t>
      </w:r>
      <w:r w:rsidR="00DE6F1F" w:rsidRPr="00F73095">
        <w:rPr>
          <w:color w:val="FF0000"/>
        </w:rPr>
        <w:t>… ¿</w:t>
      </w:r>
      <w:r w:rsidRPr="00F73095">
        <w:rPr>
          <w:color w:val="FF0000"/>
        </w:rPr>
        <w:t>cómo obtiene las ecuaciones paramétricas?</w:t>
      </w:r>
    </w:p>
    <w:p w:rsidR="009B1CD7" w:rsidRPr="00F73095" w:rsidRDefault="009B1CD7" w:rsidP="001704FE">
      <w:pPr>
        <w:pStyle w:val="Prrafodelista"/>
        <w:numPr>
          <w:ilvl w:val="0"/>
          <w:numId w:val="1"/>
        </w:numPr>
        <w:jc w:val="both"/>
        <w:rPr>
          <w:color w:val="FF0000"/>
        </w:rPr>
      </w:pPr>
      <w:r w:rsidRPr="00F73095">
        <w:rPr>
          <w:color w:val="FF0000"/>
        </w:rPr>
        <w:t>¿Cómo son</w:t>
      </w:r>
      <w:r w:rsidR="0014191B">
        <w:rPr>
          <w:color w:val="FF0000"/>
        </w:rPr>
        <w:t xml:space="preserve"> entre sí</w:t>
      </w:r>
      <w:r w:rsidRPr="00F73095">
        <w:rPr>
          <w:color w:val="FF0000"/>
        </w:rPr>
        <w:t xml:space="preserve"> los vectores directores de rectas paralelas?</w:t>
      </w:r>
    </w:p>
    <w:p w:rsidR="009B1CD7" w:rsidRPr="00F73095" w:rsidRDefault="009B1CD7" w:rsidP="001704FE">
      <w:pPr>
        <w:pStyle w:val="Prrafodelista"/>
        <w:numPr>
          <w:ilvl w:val="0"/>
          <w:numId w:val="1"/>
        </w:numPr>
        <w:jc w:val="both"/>
        <w:rPr>
          <w:color w:val="FF0000"/>
        </w:rPr>
      </w:pPr>
      <w:r w:rsidRPr="00F73095">
        <w:rPr>
          <w:color w:val="FF0000"/>
        </w:rPr>
        <w:t>Suponga que dos ecuaciones cartesianas</w:t>
      </w:r>
      <w:r w:rsidR="0014191B">
        <w:rPr>
          <w:color w:val="FF0000"/>
        </w:rPr>
        <w:t xml:space="preserve"> distintas </w:t>
      </w:r>
      <w:r w:rsidRPr="00F73095">
        <w:rPr>
          <w:color w:val="FF0000"/>
        </w:rPr>
        <w:t>corresponden a la misma recta de R</w:t>
      </w:r>
      <w:r w:rsidRPr="00F73095">
        <w:rPr>
          <w:color w:val="FF0000"/>
          <w:vertAlign w:val="superscript"/>
        </w:rPr>
        <w:t>2</w:t>
      </w:r>
      <w:r w:rsidR="00DE6F1F" w:rsidRPr="00F73095">
        <w:rPr>
          <w:color w:val="FF0000"/>
        </w:rPr>
        <w:t>… ¿</w:t>
      </w:r>
      <w:r w:rsidRPr="00F73095">
        <w:rPr>
          <w:color w:val="FF0000"/>
        </w:rPr>
        <w:t>Cómo son</w:t>
      </w:r>
      <w:r w:rsidR="0014191B">
        <w:rPr>
          <w:color w:val="FF0000"/>
        </w:rPr>
        <w:t xml:space="preserve"> entre sí</w:t>
      </w:r>
      <w:r w:rsidRPr="00F73095">
        <w:rPr>
          <w:color w:val="FF0000"/>
        </w:rPr>
        <w:t xml:space="preserve"> los coeficientes de esas ecuaciones?</w:t>
      </w:r>
    </w:p>
    <w:p w:rsidR="002E0406" w:rsidRDefault="002E0406" w:rsidP="002E0406">
      <w:pPr>
        <w:jc w:val="center"/>
        <w:rPr>
          <w:b/>
          <w:u w:val="single"/>
        </w:rPr>
      </w:pPr>
      <w:r>
        <w:rPr>
          <w:b/>
          <w:u w:val="single"/>
        </w:rPr>
        <w:t>Plano</w:t>
      </w:r>
    </w:p>
    <w:p w:rsidR="002E0406" w:rsidRDefault="002E0406" w:rsidP="008E15AF">
      <w:pPr>
        <w:spacing w:after="0"/>
        <w:jc w:val="both"/>
      </w:pPr>
      <w:r>
        <w:t xml:space="preserve">Tres puntos, </w:t>
      </w:r>
      <w:r w:rsidRPr="002E0406">
        <w:rPr>
          <w:b/>
          <w:i/>
        </w:rPr>
        <w:t>P</w:t>
      </w:r>
      <w:r>
        <w:t xml:space="preserve">, </w:t>
      </w:r>
      <w:r w:rsidRPr="002E0406">
        <w:rPr>
          <w:b/>
          <w:i/>
        </w:rPr>
        <w:t>Q</w:t>
      </w:r>
      <w:r>
        <w:t xml:space="preserve">, </w:t>
      </w:r>
      <w:r w:rsidRPr="002E0406">
        <w:rPr>
          <w:b/>
          <w:i/>
        </w:rPr>
        <w:t>R</w:t>
      </w:r>
      <w:r>
        <w:t xml:space="preserve">  no  alineados de </w:t>
      </w:r>
      <w:r w:rsidRPr="002E0406">
        <w:rPr>
          <w:b/>
          <w:i/>
        </w:rPr>
        <w:t>R</w:t>
      </w:r>
      <w:r w:rsidRPr="002E0406">
        <w:rPr>
          <w:b/>
          <w:i/>
          <w:vertAlign w:val="superscript"/>
        </w:rPr>
        <w:t>3</w:t>
      </w:r>
      <w:r>
        <w:t xml:space="preserve"> definen un plano </w:t>
      </w:r>
      <w:r>
        <w:rPr>
          <w:rFonts w:ascii="Symbol" w:hAnsi="Symbol"/>
          <w:b/>
          <w:i/>
        </w:rPr>
        <w:t></w:t>
      </w:r>
      <w:r>
        <w:t>.</w:t>
      </w:r>
    </w:p>
    <w:p w:rsidR="002E0406" w:rsidRDefault="0045062B" w:rsidP="008E15AF">
      <w:pPr>
        <w:spacing w:after="0"/>
        <w:jc w:val="both"/>
        <w:rPr>
          <w:rFonts w:eastAsia="Arial Unicode MS" w:cs="Arial Unicode MS"/>
        </w:rPr>
      </w:pPr>
      <w:r>
        <w:rPr>
          <w:noProof/>
          <w:lang w:val="es-ES" w:eastAsia="es-ES"/>
        </w:rPr>
        <mc:AlternateContent>
          <mc:Choice Requires="wpc">
            <w:drawing>
              <wp:anchor distT="0" distB="0" distL="114300" distR="114300" simplePos="0" relativeHeight="251684864" behindDoc="0" locked="0" layoutInCell="1" allowOverlap="1" wp14:anchorId="48BA4405" wp14:editId="2CD058F9">
                <wp:simplePos x="0" y="0"/>
                <wp:positionH relativeFrom="margin">
                  <wp:posOffset>1028700</wp:posOffset>
                </wp:positionH>
                <wp:positionV relativeFrom="paragraph">
                  <wp:posOffset>495300</wp:posOffset>
                </wp:positionV>
                <wp:extent cx="5238750" cy="4462145"/>
                <wp:effectExtent l="0" t="19050" r="0" b="14605"/>
                <wp:wrapThrough wrapText="bothSides">
                  <wp:wrapPolygon edited="0">
                    <wp:start x="16730" y="-92"/>
                    <wp:lineTo x="3142" y="5810"/>
                    <wp:lineTo x="2749" y="6363"/>
                    <wp:lineTo x="4399" y="21578"/>
                    <wp:lineTo x="4870" y="21578"/>
                    <wp:lineTo x="17201" y="16138"/>
                    <wp:lineTo x="18851" y="15031"/>
                    <wp:lineTo x="17123" y="-92"/>
                    <wp:lineTo x="16730" y="-92"/>
                  </wp:wrapPolygon>
                </wp:wrapThrough>
                <wp:docPr id="1"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2" name="Paralelogramo 42"/>
                        <wps:cNvSpPr/>
                        <wps:spPr>
                          <a:xfrm rot="20311717">
                            <a:off x="405037" y="704678"/>
                            <a:ext cx="4429125" cy="3052843"/>
                          </a:xfrm>
                          <a:prstGeom prst="parallelogram">
                            <a:avLst/>
                          </a:prstGeom>
                          <a:solidFill>
                            <a:srgbClr val="66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onector recto de flecha 2"/>
                        <wps:cNvCnPr/>
                        <wps:spPr>
                          <a:xfrm flipH="1" flipV="1">
                            <a:off x="1595662" y="2054887"/>
                            <a:ext cx="161925" cy="107590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 name="Conector recto de flecha 3"/>
                        <wps:cNvCnPr/>
                        <wps:spPr>
                          <a:xfrm flipV="1">
                            <a:off x="1767112" y="2702587"/>
                            <a:ext cx="1066800" cy="42820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4" name="Conector recto de flecha 4"/>
                        <wps:cNvCnPr/>
                        <wps:spPr>
                          <a:xfrm flipH="1" flipV="1">
                            <a:off x="1528987" y="1702462"/>
                            <a:ext cx="247650" cy="1485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5" name="Conector recto de flecha 5"/>
                        <wps:cNvCnPr/>
                        <wps:spPr>
                          <a:xfrm flipV="1">
                            <a:off x="1776637" y="2502562"/>
                            <a:ext cx="1600200" cy="6381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7" name="Conector recto de flecha 7"/>
                        <wps:cNvCnPr/>
                        <wps:spPr>
                          <a:xfrm flipV="1">
                            <a:off x="1548037" y="1054762"/>
                            <a:ext cx="160020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Conector recto de flecha 8"/>
                        <wps:cNvCnPr/>
                        <wps:spPr>
                          <a:xfrm flipH="1" flipV="1">
                            <a:off x="3129187" y="1016662"/>
                            <a:ext cx="247650" cy="148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Conector recto de flecha 6"/>
                        <wps:cNvCnPr/>
                        <wps:spPr>
                          <a:xfrm flipV="1">
                            <a:off x="1767112" y="1064287"/>
                            <a:ext cx="1381125" cy="206650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0" name="Cuadro de texto 10"/>
                        <wps:cNvSpPr txBox="1"/>
                        <wps:spPr>
                          <a:xfrm>
                            <a:off x="1548037" y="3027484"/>
                            <a:ext cx="441710" cy="549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5D0" w:rsidRPr="00E860F7" w:rsidRDefault="000A35D0" w:rsidP="0045062B">
                              <w:pPr>
                                <w:spacing w:after="0" w:line="240" w:lineRule="auto"/>
                                <w:rPr>
                                  <w:b/>
                                  <w:i/>
                                </w:rPr>
                              </w:pPr>
                              <w:r w:rsidRPr="00E860F7">
                                <w:rPr>
                                  <w:b/>
                                  <w:i/>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uadro de texto 10"/>
                        <wps:cNvSpPr txBox="1"/>
                        <wps:spPr>
                          <a:xfrm>
                            <a:off x="1271812" y="2026947"/>
                            <a:ext cx="466725" cy="67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5D0" w:rsidRDefault="000A35D0" w:rsidP="0045062B">
                              <w:pPr>
                                <w:pStyle w:val="NormalWeb"/>
                                <w:spacing w:before="0" w:beforeAutospacing="0" w:after="0" w:afterAutospacing="0"/>
                              </w:pPr>
                              <w:r>
                                <w:rPr>
                                  <w:rFonts w:ascii="Arial Unicode MS" w:eastAsia="Arial Unicode MS" w:hAnsi="Arial Unicode MS"/>
                                  <w:b/>
                                  <w:bCs/>
                                  <w:i/>
                                  <w:iCs/>
                                </w:rPr>
                                <w:t>Q</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Cuadro de texto 10"/>
                        <wps:cNvSpPr txBox="1"/>
                        <wps:spPr>
                          <a:xfrm>
                            <a:off x="1170824" y="1530038"/>
                            <a:ext cx="466725" cy="67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5D0" w:rsidRPr="006A1323" w:rsidRDefault="000A35D0" w:rsidP="0045062B">
                              <w:pPr>
                                <w:pStyle w:val="NormalWeb"/>
                                <w:spacing w:before="0" w:beforeAutospacing="0" w:after="0" w:afterAutospacing="0"/>
                                <w:rPr>
                                  <w:rFonts w:ascii="Arial Unicode MS" w:eastAsia="Arial Unicode MS" w:hAnsi="Arial Unicode MS" w:cs="Arial Unicode MS"/>
                                </w:rPr>
                              </w:pPr>
                              <w:r>
                                <w:rPr>
                                  <w:rFonts w:ascii="Symbol" w:eastAsia="Arial Unicode MS" w:hAnsi="Symbol"/>
                                  <w:b/>
                                  <w:bCs/>
                                  <w:i/>
                                  <w:iCs/>
                                </w:rPr>
                                <w:t></w:t>
                              </w:r>
                              <w:r>
                                <w:rPr>
                                  <w:rFonts w:ascii="Symbol" w:eastAsia="Arial Unicode MS" w:hAnsi="Symbol"/>
                                  <w:b/>
                                  <w:bCs/>
                                  <w:i/>
                                  <w:iCs/>
                                </w:rPr>
                                <w:t></w:t>
                              </w:r>
                              <w:r w:rsidRPr="006A1323">
                                <w:rPr>
                                  <w:rFonts w:ascii="Arial Unicode MS" w:eastAsia="Arial Unicode MS" w:hAnsi="Arial Unicode MS" w:cs="Arial Unicode MS"/>
                                  <w:b/>
                                  <w:bCs/>
                                  <w:i/>
                                  <w:iCs/>
                                </w:rPr>
                                <w:t>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Cuadro de texto 10"/>
                        <wps:cNvSpPr txBox="1"/>
                        <wps:spPr>
                          <a:xfrm>
                            <a:off x="2699587" y="2615888"/>
                            <a:ext cx="466725" cy="67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5D0" w:rsidRDefault="000A35D0" w:rsidP="0045062B">
                              <w:pPr>
                                <w:pStyle w:val="NormalWeb"/>
                                <w:spacing w:before="0" w:beforeAutospacing="0" w:after="0" w:afterAutospacing="0"/>
                              </w:pPr>
                              <w:r>
                                <w:rPr>
                                  <w:rFonts w:ascii="Arial Unicode MS" w:eastAsia="Arial Unicode MS" w:hAnsi="Arial Unicode MS" w:hint="eastAsia"/>
                                  <w:b/>
                                  <w:bCs/>
                                  <w:i/>
                                  <w:iCs/>
                                </w:rP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Cuadro de texto 10"/>
                        <wps:cNvSpPr txBox="1"/>
                        <wps:spPr>
                          <a:xfrm>
                            <a:off x="1406373" y="2568263"/>
                            <a:ext cx="360739" cy="303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5D0" w:rsidRDefault="000A35D0" w:rsidP="0045062B">
                              <w:pPr>
                                <w:pStyle w:val="NormalWeb"/>
                                <w:spacing w:before="0" w:beforeAutospacing="0" w:after="0" w:afterAutospacing="0"/>
                              </w:pPr>
                              <w:r>
                                <w:rPr>
                                  <w:rFonts w:ascii="Arial Unicode MS" w:eastAsia="Arial Unicode MS" w:hAnsi="Arial Unicode MS" w:hint="eastAsia"/>
                                  <w:b/>
                                  <w:bCs/>
                                  <w:i/>
                                  <w:iCs/>
                                </w:rPr>
                                <w:t>u</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Cuadro de texto 10"/>
                        <wps:cNvSpPr txBox="1"/>
                        <wps:spPr>
                          <a:xfrm>
                            <a:off x="2129062" y="2901638"/>
                            <a:ext cx="466725" cy="67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5D0" w:rsidRDefault="000A35D0" w:rsidP="0045062B">
                              <w:pPr>
                                <w:pStyle w:val="NormalWeb"/>
                                <w:spacing w:before="0" w:beforeAutospacing="0" w:after="0" w:afterAutospacing="0"/>
                              </w:pPr>
                              <w:r>
                                <w:rPr>
                                  <w:rFonts w:ascii="Arial Unicode MS" w:eastAsia="Times New Roman" w:hAnsi="Arial Unicode MS"/>
                                  <w:b/>
                                  <w:bCs/>
                                  <w:i/>
                                  <w:iCs/>
                                </w:rPr>
                                <w: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Cuadro de texto 10"/>
                        <wps:cNvSpPr txBox="1"/>
                        <wps:spPr>
                          <a:xfrm>
                            <a:off x="3328237" y="2434913"/>
                            <a:ext cx="466725" cy="67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5D0" w:rsidRDefault="000A35D0" w:rsidP="0045062B">
                              <w:pPr>
                                <w:pStyle w:val="NormalWeb"/>
                                <w:spacing w:before="0" w:beforeAutospacing="0" w:after="0" w:afterAutospacing="0"/>
                              </w:pPr>
                              <w:r>
                                <w:rPr>
                                  <w:rFonts w:ascii="Symbol" w:eastAsia="Times New Roman" w:hAnsi="Symbol"/>
                                  <w:b/>
                                  <w:bCs/>
                                  <w:i/>
                                  <w:iCs/>
                                </w:rPr>
                                <w:t></w:t>
                              </w:r>
                              <w:r>
                                <w:rPr>
                                  <w:rFonts w:ascii="Symbol" w:eastAsia="Times New Roman" w:hAnsi="Symbol"/>
                                  <w:b/>
                                  <w:bCs/>
                                  <w:i/>
                                  <w:iCs/>
                                </w:rPr>
                                <w:t></w:t>
                              </w:r>
                              <w:r>
                                <w:rPr>
                                  <w:rFonts w:ascii="Arial Unicode MS" w:eastAsia="Times New Roman" w:hAnsi="Arial Unicode MS"/>
                                  <w:b/>
                                  <w:bCs/>
                                  <w:i/>
                                  <w:iCs/>
                                </w:rPr>
                                <w: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Cuadro de texto 10"/>
                        <wps:cNvSpPr txBox="1"/>
                        <wps:spPr>
                          <a:xfrm>
                            <a:off x="3152249" y="777563"/>
                            <a:ext cx="466725" cy="67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5D0" w:rsidRDefault="000A35D0" w:rsidP="0045062B">
                              <w:pPr>
                                <w:pStyle w:val="NormalWeb"/>
                                <w:spacing w:before="0" w:beforeAutospacing="0" w:after="0" w:afterAutospacing="0"/>
                              </w:pPr>
                              <w:r>
                                <w:rPr>
                                  <w:rFonts w:ascii="Arial Unicode MS" w:eastAsia="Times New Roman" w:hAnsi="Arial Unicode MS"/>
                                  <w:b/>
                                  <w:bCs/>
                                  <w:i/>
                                  <w:iCs/>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Cuadro de texto 21"/>
                        <wps:cNvSpPr txBox="1"/>
                        <wps:spPr>
                          <a:xfrm>
                            <a:off x="1052737" y="3321713"/>
                            <a:ext cx="704701"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35D0" w:rsidRPr="002D2A7C" w:rsidRDefault="000A35D0" w:rsidP="0045062B">
                              <w:pPr>
                                <w:spacing w:after="0" w:line="240" w:lineRule="auto"/>
                                <w:rPr>
                                  <w:rFonts w:ascii="Symbol" w:hAnsi="Symbol"/>
                                  <w:b/>
                                  <w:i/>
                                  <w:sz w:val="40"/>
                                  <w:szCs w:val="40"/>
                                </w:rPr>
                              </w:pPr>
                              <w:r w:rsidRPr="002D2A7C">
                                <w:rPr>
                                  <w:rFonts w:ascii="Symbol" w:hAnsi="Symbol"/>
                                  <w:b/>
                                  <w:i/>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8BA4405" id="Lienzo 1" o:spid="_x0000_s1026" editas="canvas" style="position:absolute;left:0;text-align:left;margin-left:81pt;margin-top:39pt;width:412.5pt;height:351.35pt;z-index:251684864;mso-position-horizontal-relative:margin;mso-width-relative:margin;mso-height-relative:margin" coordsize="52387,4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">
                <v:shape id="_x0000_s1027" type="#_x0000_t75" style="position:absolute;width:52387;height:44621;visibility:visible;mso-wrap-style:square">
                  <v:fill o:detectmouseclick="t"/>
                  <v:path o:connecttype="none"/>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42" o:spid="_x0000_s1028" type="#_x0000_t7" style="position:absolute;left:4050;top:7046;width:44291;height:30529;rotation:-14071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" adj="3722" fillcolor="#6ff" strokecolor="#1f4d78 [1604]" strokeweight="1pt"/>
                <v:shapetype id="_x0000_t32" coordsize="21600,21600" o:spt="32" o:oned="t" path="m,l21600,21600e" filled="f">
                  <v:path arrowok="t" fillok="f" o:connecttype="none"/>
                  <o:lock v:ext="edit" shapetype="t"/>
                </v:shapetype>
                <v:shape id="Conector recto de flecha 2" o:spid="_x0000_s1029" type="#_x0000_t32" style="position:absolute;left:15956;top:20548;width:1619;height:107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" strokecolor="#5b9bd5 [3204]" strokeweight="3pt">
                  <v:stroke endarrow="block" joinstyle="miter"/>
                </v:shape>
                <v:shape id="Conector recto de flecha 3" o:spid="_x0000_s1030" type="#_x0000_t32" style="position:absolute;left:17671;top:27025;width:10668;height:42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" strokecolor="#5b9bd5 [3204]" strokeweight="3pt">
                  <v:stroke endarrow="block" joinstyle="miter"/>
                </v:shape>
                <v:shape id="Conector recto de flecha 4" o:spid="_x0000_s1031" type="#_x0000_t32" style="position:absolute;left:15289;top:17024;width:2477;height:148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" strokecolor="#ed7d31 [3205]" strokeweight=".5pt">
                  <v:stroke endarrow="block" joinstyle="miter"/>
                </v:shape>
                <v:shape id="Conector recto de flecha 5" o:spid="_x0000_s1032" type="#_x0000_t32" style="position:absolute;left:17766;top:25025;width:16002;height:6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" strokecolor="#ed7d31 [3205]" strokeweight=".5pt">
                  <v:stroke endarrow="block" joinstyle="miter"/>
                </v:shape>
                <v:shape id="Conector recto de flecha 7" o:spid="_x0000_s1033" type="#_x0000_t32" style="position:absolute;left:15480;top:10547;width:16002;height:6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" strokecolor="#5b9bd5 [3204]" strokeweight=".5pt">
                  <v:stroke endarrow="block" joinstyle="miter"/>
                </v:shape>
                <v:shape id="Conector recto de flecha 8" o:spid="_x0000_s1034" type="#_x0000_t32" style="position:absolute;left:31291;top:10166;width:2477;height:148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" strokecolor="#5b9bd5 [3204]" strokeweight=".5pt">
                  <v:stroke endarrow="block" joinstyle="miter"/>
                </v:shape>
                <v:shape id="Conector recto de flecha 6" o:spid="_x0000_s1035" type="#_x0000_t32" style="position:absolute;left:17671;top:10642;width:13811;height:206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" strokecolor="#ed7d31 [3205]" strokeweight=".5pt">
                  <v:stroke endarrow="block" joinstyle="miter"/>
                </v:shape>
                <v:shapetype id="_x0000_t202" coordsize="21600,21600" o:spt="202" path="m,l,21600r21600,l21600,xe">
                  <v:stroke joinstyle="miter"/>
                  <v:path gradientshapeok="t" o:connecttype="rect"/>
                </v:shapetype>
                <v:shape id="Cuadro de texto 10" o:spid="_x0000_s1036" type="#_x0000_t202" style="position:absolute;left:15480;top:30274;width:4417;height:5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0A35D0" w:rsidRPr="00E860F7" w:rsidRDefault="000A35D0" w:rsidP="0045062B">
                        <w:pPr>
                          <w:spacing w:after="0" w:line="240" w:lineRule="auto"/>
                          <w:rPr>
                            <w:b/>
                            <w:i/>
                          </w:rPr>
                        </w:pPr>
                        <w:r w:rsidRPr="00E860F7">
                          <w:rPr>
                            <w:b/>
                            <w:i/>
                          </w:rPr>
                          <w:t>P</w:t>
                        </w:r>
                      </w:p>
                    </w:txbxContent>
                  </v:textbox>
                </v:shape>
                <v:shape id="Cuadro de texto 10" o:spid="_x0000_s1037" type="#_x0000_t202" style="position:absolute;left:12718;top:20269;width:4667;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0A35D0" w:rsidRDefault="000A35D0" w:rsidP="0045062B">
                        <w:pPr>
                          <w:pStyle w:val="NormalWeb"/>
                          <w:spacing w:before="0" w:beforeAutospacing="0" w:after="0" w:afterAutospacing="0"/>
                        </w:pPr>
                        <w:r>
                          <w:rPr>
                            <w:rFonts w:ascii="Arial Unicode MS" w:eastAsia="Arial Unicode MS" w:hAnsi="Arial Unicode MS"/>
                            <w:b/>
                            <w:bCs/>
                            <w:i/>
                            <w:iCs/>
                          </w:rPr>
                          <w:t>Q</w:t>
                        </w:r>
                      </w:p>
                    </w:txbxContent>
                  </v:textbox>
                </v:shape>
                <v:shape id="Cuadro de texto 10" o:spid="_x0000_s1038" type="#_x0000_t202" style="position:absolute;left:11708;top:15300;width:4667;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0A35D0" w:rsidRPr="006A1323" w:rsidRDefault="000A35D0" w:rsidP="0045062B">
                        <w:pPr>
                          <w:pStyle w:val="NormalWeb"/>
                          <w:spacing w:before="0" w:beforeAutospacing="0" w:after="0" w:afterAutospacing="0"/>
                          <w:rPr>
                            <w:rFonts w:ascii="Arial Unicode MS" w:eastAsia="Arial Unicode MS" w:hAnsi="Arial Unicode MS" w:cs="Arial Unicode MS"/>
                          </w:rPr>
                        </w:pPr>
                        <w:r>
                          <w:rPr>
                            <w:rFonts w:ascii="Symbol" w:eastAsia="Arial Unicode MS" w:hAnsi="Symbol"/>
                            <w:b/>
                            <w:bCs/>
                            <w:i/>
                            <w:iCs/>
                          </w:rPr>
                          <w:t></w:t>
                        </w:r>
                        <w:r>
                          <w:rPr>
                            <w:rFonts w:ascii="Symbol" w:eastAsia="Arial Unicode MS" w:hAnsi="Symbol"/>
                            <w:b/>
                            <w:bCs/>
                            <w:i/>
                            <w:iCs/>
                          </w:rPr>
                          <w:t></w:t>
                        </w:r>
                        <w:r w:rsidRPr="006A1323">
                          <w:rPr>
                            <w:rFonts w:ascii="Arial Unicode MS" w:eastAsia="Arial Unicode MS" w:hAnsi="Arial Unicode MS" w:cs="Arial Unicode MS"/>
                            <w:b/>
                            <w:bCs/>
                            <w:i/>
                            <w:iCs/>
                          </w:rPr>
                          <w:t>u</w:t>
                        </w:r>
                      </w:p>
                    </w:txbxContent>
                  </v:textbox>
                </v:shape>
                <v:shape id="Cuadro de texto 10" o:spid="_x0000_s1039" type="#_x0000_t202" style="position:absolute;left:26995;top:26158;width:4668;height:6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0A35D0" w:rsidRDefault="000A35D0" w:rsidP="0045062B">
                        <w:pPr>
                          <w:pStyle w:val="NormalWeb"/>
                          <w:spacing w:before="0" w:beforeAutospacing="0" w:after="0" w:afterAutospacing="0"/>
                        </w:pPr>
                        <w:r>
                          <w:rPr>
                            <w:rFonts w:ascii="Arial Unicode MS" w:eastAsia="Arial Unicode MS" w:hAnsi="Arial Unicode MS" w:hint="eastAsia"/>
                            <w:b/>
                            <w:bCs/>
                            <w:i/>
                            <w:iCs/>
                          </w:rPr>
                          <w:t>R</w:t>
                        </w:r>
                      </w:p>
                    </w:txbxContent>
                  </v:textbox>
                </v:shape>
                <v:shape id="Cuadro de texto 10" o:spid="_x0000_s1040" type="#_x0000_t202" style="position:absolute;left:14063;top:25682;width:3608;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0A35D0" w:rsidRDefault="000A35D0" w:rsidP="0045062B">
                        <w:pPr>
                          <w:pStyle w:val="NormalWeb"/>
                          <w:spacing w:before="0" w:beforeAutospacing="0" w:after="0" w:afterAutospacing="0"/>
                        </w:pPr>
                        <w:r>
                          <w:rPr>
                            <w:rFonts w:ascii="Arial Unicode MS" w:eastAsia="Arial Unicode MS" w:hAnsi="Arial Unicode MS" w:hint="eastAsia"/>
                            <w:b/>
                            <w:bCs/>
                            <w:i/>
                            <w:iCs/>
                          </w:rPr>
                          <w:t>u</w:t>
                        </w:r>
                      </w:p>
                    </w:txbxContent>
                  </v:textbox>
                </v:shape>
                <v:shape id="Cuadro de texto 10" o:spid="_x0000_s1041" type="#_x0000_t202" style="position:absolute;left:21290;top:29016;width:4667;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0A35D0" w:rsidRDefault="000A35D0" w:rsidP="0045062B">
                        <w:pPr>
                          <w:pStyle w:val="NormalWeb"/>
                          <w:spacing w:before="0" w:beforeAutospacing="0" w:after="0" w:afterAutospacing="0"/>
                        </w:pPr>
                        <w:r>
                          <w:rPr>
                            <w:rFonts w:ascii="Arial Unicode MS" w:eastAsia="Times New Roman" w:hAnsi="Arial Unicode MS"/>
                            <w:b/>
                            <w:bCs/>
                            <w:i/>
                            <w:iCs/>
                          </w:rPr>
                          <w:t>v</w:t>
                        </w:r>
                      </w:p>
                    </w:txbxContent>
                  </v:textbox>
                </v:shape>
                <v:shape id="Cuadro de texto 10" o:spid="_x0000_s1042" type="#_x0000_t202" style="position:absolute;left:33282;top:24349;width:4667;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0A35D0" w:rsidRDefault="000A35D0" w:rsidP="0045062B">
                        <w:pPr>
                          <w:pStyle w:val="NormalWeb"/>
                          <w:spacing w:before="0" w:beforeAutospacing="0" w:after="0" w:afterAutospacing="0"/>
                        </w:pPr>
                        <w:r>
                          <w:rPr>
                            <w:rFonts w:ascii="Symbol" w:eastAsia="Times New Roman" w:hAnsi="Symbol"/>
                            <w:b/>
                            <w:bCs/>
                            <w:i/>
                            <w:iCs/>
                          </w:rPr>
                          <w:t></w:t>
                        </w:r>
                        <w:r>
                          <w:rPr>
                            <w:rFonts w:ascii="Symbol" w:eastAsia="Times New Roman" w:hAnsi="Symbol"/>
                            <w:b/>
                            <w:bCs/>
                            <w:i/>
                            <w:iCs/>
                          </w:rPr>
                          <w:t></w:t>
                        </w:r>
                        <w:r>
                          <w:rPr>
                            <w:rFonts w:ascii="Arial Unicode MS" w:eastAsia="Times New Roman" w:hAnsi="Arial Unicode MS"/>
                            <w:b/>
                            <w:bCs/>
                            <w:i/>
                            <w:iCs/>
                          </w:rPr>
                          <w:t>v</w:t>
                        </w:r>
                      </w:p>
                    </w:txbxContent>
                  </v:textbox>
                </v:shape>
                <v:shape id="Cuadro de texto 10" o:spid="_x0000_s1043" type="#_x0000_t202" style="position:absolute;left:31522;top:7775;width:4667;height:6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0A35D0" w:rsidRDefault="000A35D0" w:rsidP="0045062B">
                        <w:pPr>
                          <w:pStyle w:val="NormalWeb"/>
                          <w:spacing w:before="0" w:beforeAutospacing="0" w:after="0" w:afterAutospacing="0"/>
                        </w:pPr>
                        <w:r>
                          <w:rPr>
                            <w:rFonts w:ascii="Arial Unicode MS" w:eastAsia="Times New Roman" w:hAnsi="Arial Unicode MS"/>
                            <w:b/>
                            <w:bCs/>
                            <w:i/>
                            <w:iCs/>
                          </w:rPr>
                          <w:t>X</w:t>
                        </w:r>
                      </w:p>
                    </w:txbxContent>
                  </v:textbox>
                </v:shape>
                <v:shape id="Cuadro de texto 21" o:spid="_x0000_s1044" type="#_x0000_t202" style="position:absolute;left:10527;top:33217;width:704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0A35D0" w:rsidRPr="002D2A7C" w:rsidRDefault="000A35D0" w:rsidP="0045062B">
                        <w:pPr>
                          <w:spacing w:after="0" w:line="240" w:lineRule="auto"/>
                          <w:rPr>
                            <w:rFonts w:ascii="Symbol" w:hAnsi="Symbol"/>
                            <w:b/>
                            <w:i/>
                            <w:sz w:val="40"/>
                            <w:szCs w:val="40"/>
                          </w:rPr>
                        </w:pPr>
                        <w:r w:rsidRPr="002D2A7C">
                          <w:rPr>
                            <w:rFonts w:ascii="Symbol" w:hAnsi="Symbol"/>
                            <w:b/>
                            <w:i/>
                            <w:sz w:val="40"/>
                            <w:szCs w:val="40"/>
                          </w:rPr>
                          <w:t></w:t>
                        </w:r>
                      </w:p>
                    </w:txbxContent>
                  </v:textbox>
                </v:shape>
                <w10:wrap type="through" anchorx="margin"/>
              </v:group>
            </w:pict>
          </mc:Fallback>
        </mc:AlternateContent>
      </w:r>
      <w:r w:rsidR="002E0406">
        <w:t xml:space="preserve">Un punto </w:t>
      </w:r>
      <w:r w:rsidR="002E0406" w:rsidRPr="002E0406">
        <w:rPr>
          <w:b/>
          <w:i/>
        </w:rPr>
        <w:t>X</w:t>
      </w:r>
      <w:r w:rsidR="002F5458">
        <w:rPr>
          <w:b/>
          <w:i/>
        </w:rPr>
        <w:t xml:space="preserve"> </w:t>
      </w:r>
      <w:r w:rsidR="002E0406">
        <w:t xml:space="preserve"> pertenece al plano </w:t>
      </w:r>
      <w:r w:rsidR="002F5458">
        <w:rPr>
          <w:rFonts w:ascii="Symbol" w:hAnsi="Symbol"/>
          <w:b/>
          <w:i/>
        </w:rPr>
        <w:t></w:t>
      </w:r>
      <w:r w:rsidR="002E0406">
        <w:rPr>
          <w:rFonts w:ascii="Symbol" w:hAnsi="Symbol"/>
        </w:rPr>
        <w:t></w:t>
      </w:r>
      <w:r w:rsidR="002E0406">
        <w:rPr>
          <w:rFonts w:eastAsia="Arial Unicode MS" w:cs="Arial Unicode MS"/>
        </w:rPr>
        <w:t xml:space="preserve"> si el vector </w:t>
      </w:r>
      <w:r w:rsidR="002E0406" w:rsidRPr="002E0406">
        <w:rPr>
          <w:rFonts w:eastAsia="Arial Unicode MS" w:cs="Arial Unicode MS"/>
          <w:b/>
          <w:i/>
        </w:rPr>
        <w:t>X-P</w:t>
      </w:r>
      <w:r w:rsidR="002E0406">
        <w:rPr>
          <w:rFonts w:eastAsia="Arial Unicode MS" w:cs="Arial Unicode MS"/>
        </w:rPr>
        <w:t xml:space="preserve">  se puede obtener combinando linealmente los vectores </w:t>
      </w:r>
      <w:r w:rsidR="002E0406" w:rsidRPr="002E0406">
        <w:rPr>
          <w:rFonts w:eastAsia="Arial Unicode MS" w:cs="Arial Unicode MS"/>
          <w:b/>
          <w:i/>
        </w:rPr>
        <w:t>u</w:t>
      </w:r>
      <w:r w:rsidR="002E0406">
        <w:rPr>
          <w:rFonts w:eastAsia="Arial Unicode MS" w:cs="Arial Unicode MS"/>
          <w:b/>
          <w:i/>
        </w:rPr>
        <w:t xml:space="preserve"> </w:t>
      </w:r>
      <w:r w:rsidR="002E0406" w:rsidRPr="002E0406">
        <w:rPr>
          <w:rFonts w:eastAsia="Arial Unicode MS" w:cs="Arial Unicode MS"/>
          <w:b/>
          <w:i/>
        </w:rPr>
        <w:t>=</w:t>
      </w:r>
      <w:r w:rsidR="002E0406">
        <w:rPr>
          <w:rFonts w:eastAsia="Arial Unicode MS" w:cs="Arial Unicode MS"/>
          <w:b/>
          <w:i/>
        </w:rPr>
        <w:t xml:space="preserve"> </w:t>
      </w:r>
      <w:r w:rsidR="002E0406" w:rsidRPr="002E0406">
        <w:rPr>
          <w:rFonts w:eastAsia="Arial Unicode MS" w:cs="Arial Unicode MS"/>
          <w:b/>
          <w:i/>
        </w:rPr>
        <w:t>Q</w:t>
      </w:r>
      <w:r w:rsidR="002E0406">
        <w:rPr>
          <w:rFonts w:eastAsia="Arial Unicode MS" w:cs="Arial Unicode MS"/>
          <w:b/>
          <w:i/>
        </w:rPr>
        <w:t xml:space="preserve"> </w:t>
      </w:r>
      <w:r w:rsidR="002E0406" w:rsidRPr="002E0406">
        <w:rPr>
          <w:rFonts w:eastAsia="Arial Unicode MS" w:cs="Arial Unicode MS"/>
          <w:b/>
          <w:i/>
        </w:rPr>
        <w:t>-</w:t>
      </w:r>
      <w:r w:rsidR="002E0406">
        <w:rPr>
          <w:rFonts w:eastAsia="Arial Unicode MS" w:cs="Arial Unicode MS"/>
          <w:b/>
          <w:i/>
        </w:rPr>
        <w:t xml:space="preserve"> </w:t>
      </w:r>
      <w:r w:rsidR="002E0406" w:rsidRPr="002E0406">
        <w:rPr>
          <w:rFonts w:eastAsia="Arial Unicode MS" w:cs="Arial Unicode MS"/>
          <w:b/>
          <w:i/>
        </w:rPr>
        <w:t>P</w:t>
      </w:r>
      <w:r w:rsidR="002E0406">
        <w:rPr>
          <w:rFonts w:eastAsia="Arial Unicode MS" w:cs="Arial Unicode MS"/>
        </w:rPr>
        <w:t xml:space="preserve">  y   </w:t>
      </w:r>
      <w:r w:rsidR="002E0406" w:rsidRPr="002E0406">
        <w:rPr>
          <w:rFonts w:eastAsia="Arial Unicode MS" w:cs="Arial Unicode MS"/>
          <w:b/>
          <w:i/>
        </w:rPr>
        <w:t>v</w:t>
      </w:r>
      <w:r w:rsidR="002E0406">
        <w:rPr>
          <w:rFonts w:eastAsia="Arial Unicode MS" w:cs="Arial Unicode MS"/>
          <w:b/>
          <w:i/>
        </w:rPr>
        <w:t xml:space="preserve"> </w:t>
      </w:r>
      <w:r w:rsidR="002E0406" w:rsidRPr="002E0406">
        <w:rPr>
          <w:rFonts w:eastAsia="Arial Unicode MS" w:cs="Arial Unicode MS"/>
          <w:b/>
          <w:i/>
        </w:rPr>
        <w:t>=</w:t>
      </w:r>
      <w:r w:rsidR="002E0406">
        <w:rPr>
          <w:rFonts w:eastAsia="Arial Unicode MS" w:cs="Arial Unicode MS"/>
          <w:b/>
          <w:i/>
        </w:rPr>
        <w:t xml:space="preserve"> </w:t>
      </w:r>
      <w:r w:rsidR="002E0406" w:rsidRPr="002E0406">
        <w:rPr>
          <w:rFonts w:eastAsia="Arial Unicode MS" w:cs="Arial Unicode MS"/>
          <w:b/>
          <w:i/>
        </w:rPr>
        <w:t>R</w:t>
      </w:r>
      <w:r w:rsidR="002E0406">
        <w:rPr>
          <w:rFonts w:eastAsia="Arial Unicode MS" w:cs="Arial Unicode MS"/>
          <w:b/>
          <w:i/>
        </w:rPr>
        <w:t xml:space="preserve"> – </w:t>
      </w:r>
      <w:r w:rsidR="002E0406" w:rsidRPr="002E0406">
        <w:rPr>
          <w:rFonts w:eastAsia="Arial Unicode MS" w:cs="Arial Unicode MS"/>
          <w:b/>
          <w:i/>
        </w:rPr>
        <w:t>P</w:t>
      </w:r>
      <w:r w:rsidR="002E0406">
        <w:rPr>
          <w:rFonts w:eastAsia="Arial Unicode MS" w:cs="Arial Unicode MS"/>
        </w:rPr>
        <w:t>.</w:t>
      </w:r>
    </w:p>
    <w:p w:rsidR="000A35D0" w:rsidRDefault="002E0406" w:rsidP="008E15AF">
      <w:pPr>
        <w:spacing w:after="0"/>
        <w:jc w:val="both"/>
        <w:rPr>
          <w:rFonts w:eastAsia="Arial Unicode MS" w:cs="Arial Unicode MS"/>
        </w:rPr>
      </w:pPr>
      <w:r>
        <w:rPr>
          <w:rFonts w:eastAsia="Arial Unicode MS" w:cs="Arial Unicode MS"/>
        </w:rPr>
        <w:lastRenderedPageBreak/>
        <w:t xml:space="preserve">Esto es   </w:t>
      </w:r>
      <w:r w:rsidRPr="002E0406">
        <w:rPr>
          <w:rFonts w:eastAsia="Arial Unicode MS" w:cs="Arial Unicode MS"/>
          <w:b/>
          <w:i/>
        </w:rPr>
        <w:t>X</w:t>
      </w:r>
      <w:r>
        <w:rPr>
          <w:rFonts w:eastAsia="Arial Unicode MS" w:cs="Arial Unicode MS"/>
          <w:b/>
          <w:i/>
        </w:rPr>
        <w:t xml:space="preserve"> – </w:t>
      </w:r>
      <w:r w:rsidRPr="002E0406">
        <w:rPr>
          <w:rFonts w:eastAsia="Arial Unicode MS" w:cs="Arial Unicode MS"/>
          <w:b/>
          <w:i/>
        </w:rPr>
        <w:t>P</w:t>
      </w:r>
      <w:r>
        <w:rPr>
          <w:rFonts w:eastAsia="Arial Unicode MS" w:cs="Arial Unicode MS"/>
          <w:b/>
          <w:i/>
        </w:rPr>
        <w:t xml:space="preserve"> </w:t>
      </w:r>
      <w:r w:rsidRPr="002E0406">
        <w:rPr>
          <w:rFonts w:eastAsia="Arial Unicode MS" w:cs="Arial Unicode MS"/>
          <w:b/>
          <w:i/>
        </w:rPr>
        <w:t>=</w:t>
      </w:r>
      <w:r>
        <w:rPr>
          <w:rFonts w:eastAsia="Arial Unicode MS" w:cs="Arial Unicode MS"/>
          <w:b/>
          <w:i/>
        </w:rPr>
        <w:t xml:space="preserve"> </w:t>
      </w:r>
      <w:r w:rsidRPr="002E0406">
        <w:rPr>
          <w:rFonts w:eastAsia="Arial Unicode MS" w:cs="Arial Unicode MS"/>
          <w:b/>
          <w:i/>
        </w:rPr>
        <w:t xml:space="preserve"> </w:t>
      </w:r>
      <w:r w:rsidRPr="002E0406">
        <w:rPr>
          <w:rFonts w:ascii="Symbol" w:eastAsia="Arial Unicode MS" w:hAnsi="Symbol" w:cs="Arial Unicode MS"/>
          <w:b/>
          <w:i/>
        </w:rPr>
        <w:t></w:t>
      </w:r>
      <w:r w:rsidR="00DE6F1F">
        <w:rPr>
          <w:rFonts w:ascii="Symbol" w:eastAsia="Arial Unicode MS" w:hAnsi="Symbol" w:cs="Arial Unicode MS"/>
          <w:b/>
          <w:i/>
        </w:rPr>
        <w:t></w:t>
      </w:r>
      <w:r w:rsidR="00DE6F1F" w:rsidRPr="002E0406">
        <w:rPr>
          <w:rFonts w:eastAsia="Arial Unicode MS" w:cs="Arial Unicode MS"/>
          <w:b/>
          <w:i/>
        </w:rPr>
        <w:t xml:space="preserve"> (</w:t>
      </w:r>
      <w:r w:rsidR="00DE6F1F">
        <w:rPr>
          <w:rFonts w:eastAsia="Arial Unicode MS" w:cs="Arial Unicode MS"/>
          <w:b/>
          <w:i/>
        </w:rPr>
        <w:t>Q</w:t>
      </w:r>
      <w:r>
        <w:rPr>
          <w:rFonts w:eastAsia="Arial Unicode MS" w:cs="Arial Unicode MS"/>
          <w:b/>
          <w:i/>
        </w:rPr>
        <w:t xml:space="preserve"> – </w:t>
      </w:r>
      <w:r w:rsidR="00DE6F1F" w:rsidRPr="002E0406">
        <w:rPr>
          <w:rFonts w:eastAsia="Arial Unicode MS" w:cs="Arial Unicode MS"/>
          <w:b/>
          <w:i/>
        </w:rPr>
        <w:t>P</w:t>
      </w:r>
      <w:r w:rsidR="00DE6F1F">
        <w:rPr>
          <w:rFonts w:eastAsia="Arial Unicode MS" w:cs="Arial Unicode MS"/>
          <w:b/>
          <w:i/>
        </w:rPr>
        <w:t>)</w:t>
      </w:r>
      <w:r>
        <w:rPr>
          <w:rFonts w:eastAsia="Arial Unicode MS" w:cs="Arial Unicode MS"/>
          <w:b/>
          <w:i/>
        </w:rPr>
        <w:t xml:space="preserve"> </w:t>
      </w:r>
      <w:r w:rsidRPr="002E0406">
        <w:rPr>
          <w:rFonts w:eastAsia="Arial Unicode MS" w:cs="Arial Unicode MS"/>
          <w:b/>
          <w:i/>
        </w:rPr>
        <w:t>+</w:t>
      </w:r>
      <w:r>
        <w:rPr>
          <w:rFonts w:eastAsia="Arial Unicode MS" w:cs="Arial Unicode MS"/>
          <w:b/>
          <w:i/>
        </w:rPr>
        <w:t xml:space="preserve"> </w:t>
      </w:r>
      <w:r w:rsidRPr="002E0406">
        <w:rPr>
          <w:rFonts w:ascii="Symbol" w:eastAsia="Arial Unicode MS" w:hAnsi="Symbol" w:cs="Arial Unicode MS"/>
          <w:b/>
          <w:i/>
        </w:rPr>
        <w:t></w:t>
      </w:r>
      <w:r>
        <w:rPr>
          <w:rFonts w:ascii="Symbol" w:eastAsia="Arial Unicode MS" w:hAnsi="Symbol" w:cs="Arial Unicode MS"/>
          <w:b/>
          <w:i/>
        </w:rPr>
        <w:t></w:t>
      </w:r>
      <w:r w:rsidR="00DE6F1F" w:rsidRPr="002E0406">
        <w:rPr>
          <w:rFonts w:eastAsia="Arial Unicode MS" w:cs="Arial Unicode MS"/>
          <w:b/>
          <w:i/>
        </w:rPr>
        <w:t>(</w:t>
      </w:r>
      <w:r w:rsidR="00DE6F1F">
        <w:rPr>
          <w:rFonts w:eastAsia="Arial Unicode MS" w:cs="Arial Unicode MS"/>
          <w:b/>
          <w:i/>
        </w:rPr>
        <w:t>R</w:t>
      </w:r>
      <w:r>
        <w:rPr>
          <w:rFonts w:eastAsia="Arial Unicode MS" w:cs="Arial Unicode MS"/>
          <w:b/>
          <w:i/>
        </w:rPr>
        <w:t xml:space="preserve"> – </w:t>
      </w:r>
      <w:r w:rsidR="00DE6F1F" w:rsidRPr="002E0406">
        <w:rPr>
          <w:rFonts w:eastAsia="Arial Unicode MS" w:cs="Arial Unicode MS"/>
          <w:b/>
          <w:i/>
        </w:rPr>
        <w:t>P</w:t>
      </w:r>
      <w:r w:rsidR="00DE6F1F">
        <w:rPr>
          <w:rFonts w:eastAsia="Arial Unicode MS" w:cs="Arial Unicode MS"/>
          <w:b/>
          <w:i/>
        </w:rPr>
        <w:t>)</w:t>
      </w:r>
      <w:r>
        <w:rPr>
          <w:rFonts w:eastAsia="Arial Unicode MS" w:cs="Arial Unicode MS"/>
        </w:rPr>
        <w:t>.</w:t>
      </w:r>
      <w:r w:rsidR="000A35D0">
        <w:rPr>
          <w:noProof/>
          <w:lang w:val="es-ES" w:eastAsia="es-ES"/>
        </w:rPr>
        <mc:AlternateContent>
          <mc:Choice Requires="wpc">
            <w:drawing>
              <wp:anchor distT="0" distB="0" distL="114300" distR="114300" simplePos="0" relativeHeight="251682816" behindDoc="0" locked="0" layoutInCell="1" allowOverlap="1" wp14:anchorId="4FF2042D" wp14:editId="12970346">
                <wp:simplePos x="0" y="0"/>
                <wp:positionH relativeFrom="margin">
                  <wp:posOffset>152400</wp:posOffset>
                </wp:positionH>
                <wp:positionV relativeFrom="paragraph">
                  <wp:posOffset>460375</wp:posOffset>
                </wp:positionV>
                <wp:extent cx="5400040" cy="3950335"/>
                <wp:effectExtent l="0" t="0" r="0" b="0"/>
                <wp:wrapTopAndBottom/>
                <wp:docPr id="40"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V relativeFrom="margin">
                  <wp14:pctHeight>0</wp14:pctHeight>
                </wp14:sizeRelV>
              </wp:anchor>
            </w:drawing>
          </mc:Choice>
          <mc:Fallback>
            <w:pict>
              <v:group w14:anchorId="0A82C46B" id="Lienzo 1" o:spid="_x0000_s1026" editas="canvas" style="position:absolute;margin-left:12pt;margin-top:36.25pt;width:425.2pt;height:311.05pt;z-index:251682816;mso-position-horizontal-relative:margin;mso-height-relative:margin" coordsize="54000,3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">
                <v:shape id="_x0000_s1027" type="#_x0000_t75" style="position:absolute;width:54000;height:39503;visibility:visible;mso-wrap-style:square">
                  <v:fill o:detectmouseclick="t"/>
                  <v:path o:connecttype="none"/>
                </v:shape>
                <w10:wrap type="topAndBottom" anchorx="margin"/>
              </v:group>
            </w:pict>
          </mc:Fallback>
        </mc:AlternateContent>
      </w:r>
      <w:r w:rsidR="000A35D0">
        <w:rPr>
          <w:noProof/>
          <w:lang w:val="es-ES" w:eastAsia="es-ES"/>
        </w:rPr>
        <mc:AlternateContent>
          <mc:Choice Requires="wpc">
            <w:drawing>
              <wp:anchor distT="0" distB="0" distL="114300" distR="114300" simplePos="0" relativeHeight="251680768" behindDoc="0" locked="0" layoutInCell="1" allowOverlap="1" wp14:anchorId="46654E80" wp14:editId="37815593">
                <wp:simplePos x="0" y="0"/>
                <wp:positionH relativeFrom="margin">
                  <wp:posOffset>-3810</wp:posOffset>
                </wp:positionH>
                <wp:positionV relativeFrom="paragraph">
                  <wp:posOffset>460375</wp:posOffset>
                </wp:positionV>
                <wp:extent cx="5400040" cy="3950335"/>
                <wp:effectExtent l="0" t="0" r="0" b="0"/>
                <wp:wrapThrough wrapText="bothSides">
                  <wp:wrapPolygon edited="0">
                    <wp:start x="0" y="0"/>
                    <wp:lineTo x="0" y="21600"/>
                    <wp:lineTo x="21600" y="21600"/>
                    <wp:lineTo x="21600" y="0"/>
                  </wp:wrapPolygon>
                </wp:wrapThrough>
                <wp:docPr id="9" name="Lienzo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V relativeFrom="margin">
                  <wp14:pctHeight>0</wp14:pctHeight>
                </wp14:sizeRelV>
              </wp:anchor>
            </w:drawing>
          </mc:Choice>
          <mc:Fallback>
            <w:pict>
              <v:group w14:anchorId="0A02842A" id="Lienzo 1" o:spid="_x0000_s1026" editas="canvas" style="position:absolute;margin-left:-.3pt;margin-top:36.25pt;width:425.2pt;height:311.05pt;z-index:251680768;mso-position-horizontal-relative:margin;mso-height-relative:margin" coordsize="54000,3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">
                <v:shape id="_x0000_s1027" type="#_x0000_t75" style="position:absolute;width:54000;height:39503;visibility:visible;mso-wrap-style:square">
                  <v:fill o:detectmouseclick="t"/>
                  <v:path o:connecttype="none"/>
                </v:shape>
                <w10:wrap type="through" anchorx="margin"/>
              </v:group>
            </w:pict>
          </mc:Fallback>
        </mc:AlternateContent>
      </w:r>
    </w:p>
    <w:p w:rsidR="004A2D94" w:rsidRPr="004A2D94" w:rsidRDefault="004A2D94" w:rsidP="002E0406">
      <w:pPr>
        <w:jc w:val="both"/>
        <w:rPr>
          <w:rFonts w:eastAsia="Arial Unicode MS" w:cs="Arial Unicode MS"/>
        </w:rPr>
      </w:pPr>
      <w:r>
        <w:rPr>
          <w:rFonts w:eastAsia="Arial Unicode MS" w:cs="Arial Unicode MS"/>
        </w:rPr>
        <w:t xml:space="preserve">Despejando </w:t>
      </w:r>
      <w:r w:rsidR="00DE6F1F">
        <w:rPr>
          <w:rFonts w:eastAsia="Arial Unicode MS" w:cs="Arial Unicode MS"/>
          <w:b/>
          <w:i/>
        </w:rPr>
        <w:t>X:</w:t>
      </w:r>
    </w:p>
    <w:p w:rsidR="004A2D94" w:rsidRDefault="004A2D94" w:rsidP="002E0406">
      <w:pPr>
        <w:jc w:val="both"/>
        <w:rPr>
          <w:rFonts w:eastAsia="Arial Unicode MS" w:cs="Arial Unicode MS"/>
          <w:b/>
        </w:rPr>
      </w:pPr>
      <w:r w:rsidRPr="002E0406">
        <w:rPr>
          <w:rFonts w:eastAsia="Arial Unicode MS" w:cs="Arial Unicode MS"/>
          <w:b/>
          <w:i/>
        </w:rPr>
        <w:t>X</w:t>
      </w:r>
      <w:r>
        <w:rPr>
          <w:rFonts w:eastAsia="Arial Unicode MS" w:cs="Arial Unicode MS"/>
          <w:b/>
          <w:i/>
        </w:rPr>
        <w:t xml:space="preserve"> = </w:t>
      </w:r>
      <w:r w:rsidRPr="002E0406">
        <w:rPr>
          <w:rFonts w:eastAsia="Arial Unicode MS" w:cs="Arial Unicode MS"/>
          <w:b/>
          <w:i/>
        </w:rPr>
        <w:t>P</w:t>
      </w:r>
      <w:r>
        <w:rPr>
          <w:rFonts w:eastAsia="Arial Unicode MS" w:cs="Arial Unicode MS"/>
          <w:b/>
          <w:i/>
        </w:rPr>
        <w:t xml:space="preserve"> + </w:t>
      </w:r>
      <w:r w:rsidRPr="002E0406">
        <w:rPr>
          <w:rFonts w:eastAsia="Arial Unicode MS" w:cs="Arial Unicode MS"/>
          <w:b/>
          <w:i/>
        </w:rPr>
        <w:t xml:space="preserve"> </w:t>
      </w:r>
      <w:r w:rsidRPr="002E0406">
        <w:rPr>
          <w:rFonts w:ascii="Symbol" w:eastAsia="Arial Unicode MS" w:hAnsi="Symbol" w:cs="Arial Unicode MS"/>
          <w:b/>
          <w:i/>
        </w:rPr>
        <w:t></w:t>
      </w:r>
      <w:r w:rsidR="00DE6F1F">
        <w:rPr>
          <w:rFonts w:ascii="Symbol" w:eastAsia="Arial Unicode MS" w:hAnsi="Symbol" w:cs="Arial Unicode MS"/>
          <w:b/>
          <w:i/>
        </w:rPr>
        <w:t></w:t>
      </w:r>
      <w:r w:rsidR="00DE6F1F" w:rsidRPr="002E0406">
        <w:rPr>
          <w:rFonts w:eastAsia="Arial Unicode MS" w:cs="Arial Unicode MS"/>
          <w:b/>
          <w:i/>
        </w:rPr>
        <w:t xml:space="preserve"> (</w:t>
      </w:r>
      <w:r w:rsidR="00DE6F1F">
        <w:rPr>
          <w:rFonts w:eastAsia="Arial Unicode MS" w:cs="Arial Unicode MS"/>
          <w:b/>
          <w:i/>
        </w:rPr>
        <w:t>Q</w:t>
      </w:r>
      <w:r>
        <w:rPr>
          <w:rFonts w:eastAsia="Arial Unicode MS" w:cs="Arial Unicode MS"/>
          <w:b/>
          <w:i/>
        </w:rPr>
        <w:t xml:space="preserve"> – </w:t>
      </w:r>
      <w:r w:rsidR="00DE6F1F" w:rsidRPr="002E0406">
        <w:rPr>
          <w:rFonts w:eastAsia="Arial Unicode MS" w:cs="Arial Unicode MS"/>
          <w:b/>
          <w:i/>
        </w:rPr>
        <w:t>P</w:t>
      </w:r>
      <w:r w:rsidR="00DE6F1F">
        <w:rPr>
          <w:rFonts w:eastAsia="Arial Unicode MS" w:cs="Arial Unicode MS"/>
          <w:b/>
          <w:i/>
        </w:rPr>
        <w:t>)</w:t>
      </w:r>
      <w:r>
        <w:rPr>
          <w:rFonts w:eastAsia="Arial Unicode MS" w:cs="Arial Unicode MS"/>
          <w:b/>
          <w:i/>
        </w:rPr>
        <w:t xml:space="preserve"> </w:t>
      </w:r>
      <w:r w:rsidRPr="002E0406">
        <w:rPr>
          <w:rFonts w:eastAsia="Arial Unicode MS" w:cs="Arial Unicode MS"/>
          <w:b/>
          <w:i/>
        </w:rPr>
        <w:t>+</w:t>
      </w:r>
      <w:r>
        <w:rPr>
          <w:rFonts w:eastAsia="Arial Unicode MS" w:cs="Arial Unicode MS"/>
          <w:b/>
          <w:i/>
        </w:rPr>
        <w:t xml:space="preserve"> </w:t>
      </w:r>
      <w:r w:rsidRPr="002E0406">
        <w:rPr>
          <w:rFonts w:ascii="Symbol" w:eastAsia="Arial Unicode MS" w:hAnsi="Symbol" w:cs="Arial Unicode MS"/>
          <w:b/>
          <w:i/>
        </w:rPr>
        <w:t></w:t>
      </w:r>
      <w:r>
        <w:rPr>
          <w:rFonts w:ascii="Symbol" w:eastAsia="Arial Unicode MS" w:hAnsi="Symbol" w:cs="Arial Unicode MS"/>
          <w:b/>
          <w:i/>
        </w:rPr>
        <w:t></w:t>
      </w:r>
      <w:r w:rsidR="00DE6F1F" w:rsidRPr="002E0406">
        <w:rPr>
          <w:rFonts w:eastAsia="Arial Unicode MS" w:cs="Arial Unicode MS"/>
          <w:b/>
          <w:i/>
        </w:rPr>
        <w:t>(</w:t>
      </w:r>
      <w:r w:rsidR="00DE6F1F">
        <w:rPr>
          <w:rFonts w:eastAsia="Arial Unicode MS" w:cs="Arial Unicode MS"/>
          <w:b/>
          <w:i/>
        </w:rPr>
        <w:t>R</w:t>
      </w:r>
      <w:r>
        <w:rPr>
          <w:rFonts w:eastAsia="Arial Unicode MS" w:cs="Arial Unicode MS"/>
          <w:b/>
          <w:i/>
        </w:rPr>
        <w:t xml:space="preserve"> – </w:t>
      </w:r>
      <w:r w:rsidR="00DE6F1F" w:rsidRPr="002E0406">
        <w:rPr>
          <w:rFonts w:eastAsia="Arial Unicode MS" w:cs="Arial Unicode MS"/>
          <w:b/>
          <w:i/>
        </w:rPr>
        <w:t>P</w:t>
      </w:r>
      <w:r w:rsidR="00DE6F1F">
        <w:rPr>
          <w:rFonts w:eastAsia="Arial Unicode MS" w:cs="Arial Unicode MS"/>
          <w:b/>
          <w:i/>
        </w:rPr>
        <w:t>)</w:t>
      </w:r>
      <w:r>
        <w:rPr>
          <w:rFonts w:eastAsia="Arial Unicode MS" w:cs="Arial Unicode MS"/>
          <w:b/>
        </w:rPr>
        <w:t xml:space="preserve">      </w:t>
      </w:r>
    </w:p>
    <w:p w:rsidR="004A2D94" w:rsidRDefault="004A2D94" w:rsidP="002E0406">
      <w:pPr>
        <w:jc w:val="both"/>
        <w:rPr>
          <w:rFonts w:eastAsia="Arial Unicode MS" w:cs="Arial Unicode MS"/>
        </w:rPr>
      </w:pPr>
      <w:r>
        <w:rPr>
          <w:rFonts w:eastAsia="Arial Unicode MS" w:cs="Arial Unicode MS"/>
        </w:rPr>
        <w:t xml:space="preserve">Llamamos a los vectores </w:t>
      </w:r>
      <w:r w:rsidRPr="004A2D94">
        <w:rPr>
          <w:rFonts w:eastAsia="Arial Unicode MS" w:cs="Arial Unicode MS"/>
          <w:b/>
          <w:i/>
        </w:rPr>
        <w:t>u</w:t>
      </w:r>
      <w:r>
        <w:rPr>
          <w:rFonts w:eastAsia="Arial Unicode MS" w:cs="Arial Unicode MS"/>
          <w:b/>
          <w:i/>
        </w:rPr>
        <w:t xml:space="preserve"> </w:t>
      </w:r>
      <w:r w:rsidRPr="004A2D94">
        <w:rPr>
          <w:rFonts w:eastAsia="Arial Unicode MS" w:cs="Arial Unicode MS"/>
          <w:b/>
          <w:i/>
        </w:rPr>
        <w:t>=</w:t>
      </w:r>
      <w:r>
        <w:rPr>
          <w:rFonts w:eastAsia="Arial Unicode MS" w:cs="Arial Unicode MS"/>
          <w:b/>
          <w:i/>
        </w:rPr>
        <w:t xml:space="preserve"> </w:t>
      </w:r>
      <w:r w:rsidRPr="004A2D94">
        <w:rPr>
          <w:rFonts w:eastAsia="Arial Unicode MS" w:cs="Arial Unicode MS"/>
          <w:b/>
          <w:i/>
        </w:rPr>
        <w:t>Q</w:t>
      </w:r>
      <w:r>
        <w:rPr>
          <w:rFonts w:eastAsia="Arial Unicode MS" w:cs="Arial Unicode MS"/>
          <w:b/>
          <w:i/>
        </w:rPr>
        <w:t xml:space="preserve"> </w:t>
      </w:r>
      <w:r w:rsidRPr="004A2D94">
        <w:rPr>
          <w:rFonts w:eastAsia="Arial Unicode MS" w:cs="Arial Unicode MS"/>
          <w:b/>
          <w:i/>
        </w:rPr>
        <w:t>-</w:t>
      </w:r>
      <w:r>
        <w:rPr>
          <w:rFonts w:eastAsia="Arial Unicode MS" w:cs="Arial Unicode MS"/>
          <w:b/>
          <w:i/>
        </w:rPr>
        <w:t xml:space="preserve"> </w:t>
      </w:r>
      <w:r w:rsidRPr="004A2D94">
        <w:rPr>
          <w:rFonts w:eastAsia="Arial Unicode MS" w:cs="Arial Unicode MS"/>
          <w:b/>
          <w:i/>
        </w:rPr>
        <w:t>P</w:t>
      </w:r>
      <w:r>
        <w:rPr>
          <w:rFonts w:eastAsia="Arial Unicode MS" w:cs="Arial Unicode MS"/>
        </w:rPr>
        <w:t xml:space="preserve">   y    </w:t>
      </w:r>
      <w:r w:rsidRPr="004A2D94">
        <w:rPr>
          <w:rFonts w:eastAsia="Arial Unicode MS" w:cs="Arial Unicode MS"/>
          <w:b/>
          <w:i/>
        </w:rPr>
        <w:t>v</w:t>
      </w:r>
      <w:r>
        <w:rPr>
          <w:rFonts w:eastAsia="Arial Unicode MS" w:cs="Arial Unicode MS"/>
          <w:b/>
          <w:i/>
        </w:rPr>
        <w:t xml:space="preserve"> </w:t>
      </w:r>
      <w:r w:rsidRPr="004A2D94">
        <w:rPr>
          <w:rFonts w:eastAsia="Arial Unicode MS" w:cs="Arial Unicode MS"/>
          <w:b/>
          <w:i/>
        </w:rPr>
        <w:t>=</w:t>
      </w:r>
      <w:r>
        <w:rPr>
          <w:rFonts w:eastAsia="Arial Unicode MS" w:cs="Arial Unicode MS"/>
          <w:b/>
          <w:i/>
        </w:rPr>
        <w:t xml:space="preserve"> </w:t>
      </w:r>
      <w:r w:rsidRPr="004A2D94">
        <w:rPr>
          <w:rFonts w:eastAsia="Arial Unicode MS" w:cs="Arial Unicode MS"/>
          <w:b/>
          <w:i/>
        </w:rPr>
        <w:t>R</w:t>
      </w:r>
      <w:r>
        <w:rPr>
          <w:rFonts w:eastAsia="Arial Unicode MS" w:cs="Arial Unicode MS"/>
          <w:b/>
          <w:i/>
        </w:rPr>
        <w:t xml:space="preserve"> – </w:t>
      </w:r>
      <w:r w:rsidRPr="004A2D94">
        <w:rPr>
          <w:rFonts w:eastAsia="Arial Unicode MS" w:cs="Arial Unicode MS"/>
          <w:b/>
          <w:i/>
        </w:rPr>
        <w:t>P</w:t>
      </w:r>
      <w:r>
        <w:rPr>
          <w:rFonts w:eastAsia="Arial Unicode MS" w:cs="Arial Unicode MS"/>
        </w:rPr>
        <w:t xml:space="preserve">, </w:t>
      </w:r>
      <w:r w:rsidRPr="004A2D94">
        <w:rPr>
          <w:rFonts w:eastAsia="Arial Unicode MS" w:cs="Arial Unicode MS"/>
          <w:b/>
        </w:rPr>
        <w:t>vectores directores</w:t>
      </w:r>
      <w:r>
        <w:rPr>
          <w:rFonts w:eastAsia="Arial Unicode MS" w:cs="Arial Unicode MS"/>
        </w:rPr>
        <w:t xml:space="preserve"> del plano.</w:t>
      </w:r>
    </w:p>
    <w:p w:rsidR="004A2D94" w:rsidRPr="004A2D94" w:rsidRDefault="004A2D94" w:rsidP="002E0406">
      <w:pPr>
        <w:jc w:val="both"/>
        <w:rPr>
          <w:rFonts w:eastAsia="Arial Unicode MS" w:cs="Arial Unicode MS"/>
        </w:rPr>
      </w:pPr>
      <w:r w:rsidRPr="004A2D94">
        <w:rPr>
          <w:rFonts w:ascii="Symbol" w:eastAsia="Arial Unicode MS" w:hAnsi="Symbol" w:cs="Arial Unicode MS"/>
          <w:b/>
          <w:i/>
        </w:rPr>
        <w:t></w:t>
      </w:r>
      <w:r>
        <w:rPr>
          <w:rFonts w:ascii="Symbol" w:eastAsia="Arial Unicode MS" w:hAnsi="Symbol" w:cs="Arial Unicode MS"/>
        </w:rPr>
        <w:t></w:t>
      </w:r>
      <w:r>
        <w:rPr>
          <w:rFonts w:ascii="Symbol" w:eastAsia="Arial Unicode MS" w:hAnsi="Symbol" w:cs="Arial Unicode MS"/>
        </w:rPr>
        <w:t></w:t>
      </w:r>
      <w:r w:rsidRPr="004A2D94">
        <w:rPr>
          <w:rFonts w:eastAsia="Arial Unicode MS" w:cs="Arial Unicode MS"/>
        </w:rPr>
        <w:t>y</w:t>
      </w:r>
      <w:r>
        <w:rPr>
          <w:rFonts w:ascii="Symbol" w:eastAsia="Arial Unicode MS" w:hAnsi="Symbol" w:cs="Arial Unicode MS"/>
        </w:rPr>
        <w:t></w:t>
      </w:r>
      <w:r w:rsidRPr="004A2D94">
        <w:rPr>
          <w:rFonts w:ascii="Symbol" w:eastAsia="Arial Unicode MS" w:hAnsi="Symbol" w:cs="Arial Unicode MS"/>
          <w:b/>
          <w:i/>
        </w:rPr>
        <w:t></w:t>
      </w:r>
      <w:r>
        <w:rPr>
          <w:rFonts w:ascii="Symbol" w:eastAsia="Arial Unicode MS" w:hAnsi="Symbol" w:cs="Arial Unicode MS"/>
          <w:b/>
          <w:i/>
        </w:rPr>
        <w:t></w:t>
      </w:r>
      <w:r>
        <w:rPr>
          <w:rFonts w:ascii="Symbol" w:eastAsia="Arial Unicode MS" w:hAnsi="Symbol" w:cs="Arial Unicode MS"/>
        </w:rPr>
        <w:t></w:t>
      </w:r>
      <w:r>
        <w:rPr>
          <w:rFonts w:ascii="Symbol" w:eastAsia="Arial Unicode MS" w:hAnsi="Symbol" w:cs="Arial Unicode MS"/>
        </w:rPr>
        <w:t></w:t>
      </w:r>
      <w:r>
        <w:rPr>
          <w:rFonts w:eastAsia="Arial Unicode MS" w:cs="Arial Unicode MS"/>
        </w:rPr>
        <w:t>se llaman parámetros.</w:t>
      </w:r>
    </w:p>
    <w:p w:rsidR="004A2D94" w:rsidRDefault="004A2D94" w:rsidP="002E0406">
      <w:pPr>
        <w:jc w:val="both"/>
        <w:rPr>
          <w:rFonts w:eastAsia="Arial Unicode MS" w:cs="Arial Unicode MS"/>
        </w:rPr>
      </w:pPr>
      <w:r>
        <w:rPr>
          <w:rFonts w:eastAsia="Arial Unicode MS" w:cs="Arial Unicode MS"/>
        </w:rPr>
        <w:t xml:space="preserve">Introducimos </w:t>
      </w:r>
      <w:r w:rsidRPr="0045062B">
        <w:rPr>
          <w:rFonts w:eastAsia="Arial Unicode MS" w:cs="Arial Unicode MS"/>
          <w:b/>
          <w:i/>
        </w:rPr>
        <w:t>u</w:t>
      </w:r>
      <w:r>
        <w:rPr>
          <w:rFonts w:eastAsia="Arial Unicode MS" w:cs="Arial Unicode MS"/>
        </w:rPr>
        <w:t xml:space="preserve"> y </w:t>
      </w:r>
      <w:r w:rsidRPr="0045062B">
        <w:rPr>
          <w:rFonts w:eastAsia="Arial Unicode MS" w:cs="Arial Unicode MS"/>
          <w:b/>
          <w:i/>
        </w:rPr>
        <w:t>v</w:t>
      </w:r>
      <w:r>
        <w:rPr>
          <w:rFonts w:eastAsia="Arial Unicode MS" w:cs="Arial Unicode MS"/>
        </w:rPr>
        <w:t xml:space="preserve"> en la ecuación anterior.   </w:t>
      </w:r>
    </w:p>
    <w:p w:rsidR="004A2D94" w:rsidRDefault="004A2D94" w:rsidP="004A2D94">
      <w:pPr>
        <w:jc w:val="center"/>
        <w:rPr>
          <w:rFonts w:ascii="Symbol" w:eastAsia="Arial Unicode MS" w:hAnsi="Symbol" w:cs="Arial Unicode MS"/>
        </w:rPr>
      </w:pPr>
      <w:r w:rsidRPr="004A2D94">
        <w:rPr>
          <w:rFonts w:eastAsia="Arial Unicode MS" w:cs="Arial Unicode MS"/>
          <w:b/>
          <w:i/>
          <w:bdr w:val="single" w:sz="4" w:space="0" w:color="auto"/>
        </w:rPr>
        <w:t xml:space="preserve">X = P +  </w:t>
      </w:r>
      <w:r w:rsidRPr="004A2D94">
        <w:rPr>
          <w:rFonts w:ascii="Symbol" w:eastAsia="Arial Unicode MS" w:hAnsi="Symbol" w:cs="Arial Unicode MS"/>
          <w:b/>
          <w:i/>
          <w:bdr w:val="single" w:sz="4" w:space="0" w:color="auto"/>
        </w:rPr>
        <w:t></w:t>
      </w:r>
      <w:r w:rsidRPr="004A2D94">
        <w:rPr>
          <w:rFonts w:ascii="Symbol" w:eastAsia="Arial Unicode MS" w:hAnsi="Symbol" w:cs="Arial Unicode MS"/>
          <w:b/>
          <w:i/>
          <w:bdr w:val="single" w:sz="4" w:space="0" w:color="auto"/>
        </w:rPr>
        <w:t></w:t>
      </w:r>
      <w:r w:rsidRPr="004A2D94">
        <w:rPr>
          <w:rFonts w:eastAsia="Arial Unicode MS" w:cs="Arial Unicode MS"/>
          <w:b/>
          <w:i/>
          <w:bdr w:val="single" w:sz="4" w:space="0" w:color="auto"/>
        </w:rPr>
        <w:t xml:space="preserve">u + </w:t>
      </w:r>
      <w:r w:rsidRPr="004A2D94">
        <w:rPr>
          <w:rFonts w:ascii="Symbol" w:eastAsia="Arial Unicode MS" w:hAnsi="Symbol" w:cs="Arial Unicode MS"/>
          <w:b/>
          <w:i/>
          <w:bdr w:val="single" w:sz="4" w:space="0" w:color="auto"/>
        </w:rPr>
        <w:t></w:t>
      </w:r>
      <w:r w:rsidRPr="004A2D94">
        <w:rPr>
          <w:rFonts w:ascii="Symbol" w:eastAsia="Arial Unicode MS" w:hAnsi="Symbol" w:cs="Arial Unicode MS"/>
          <w:b/>
          <w:i/>
          <w:bdr w:val="single" w:sz="4" w:space="0" w:color="auto"/>
        </w:rPr>
        <w:t></w:t>
      </w:r>
      <w:r w:rsidRPr="004A2D94">
        <w:rPr>
          <w:rFonts w:eastAsia="Arial Unicode MS" w:cs="Arial Unicode MS"/>
          <w:b/>
          <w:i/>
          <w:bdr w:val="single" w:sz="4" w:space="0" w:color="auto"/>
        </w:rPr>
        <w:t>v</w:t>
      </w:r>
      <w:r w:rsidRPr="004A2D94">
        <w:rPr>
          <w:rFonts w:eastAsia="Arial Unicode MS" w:cs="Arial Unicode MS"/>
          <w:bdr w:val="single" w:sz="4" w:space="0" w:color="auto"/>
        </w:rPr>
        <w:t xml:space="preserve"> </w:t>
      </w:r>
      <w:r>
        <w:rPr>
          <w:rFonts w:eastAsia="Arial Unicode MS" w:cs="Arial Unicode MS"/>
        </w:rPr>
        <w:t xml:space="preserve">      </w:t>
      </w:r>
      <w:r>
        <w:rPr>
          <w:rFonts w:eastAsia="Arial Unicode MS" w:cs="Arial Unicode MS"/>
          <w:b/>
        </w:rPr>
        <w:t xml:space="preserve">Ecuación </w:t>
      </w:r>
      <w:r w:rsidR="00DE6F1F">
        <w:rPr>
          <w:rFonts w:eastAsia="Arial Unicode MS" w:cs="Arial Unicode MS"/>
          <w:b/>
        </w:rPr>
        <w:t>paramétrica</w:t>
      </w:r>
      <w:r>
        <w:rPr>
          <w:rFonts w:eastAsia="Arial Unicode MS" w:cs="Arial Unicode MS"/>
          <w:b/>
        </w:rPr>
        <w:t xml:space="preserve"> vectorial del plano </w:t>
      </w:r>
      <w:r w:rsidRPr="004A2D94">
        <w:rPr>
          <w:rFonts w:ascii="Symbol" w:eastAsia="Arial Unicode MS" w:hAnsi="Symbol" w:cs="Arial Unicode MS"/>
          <w:b/>
          <w:i/>
        </w:rPr>
        <w:t></w:t>
      </w:r>
      <w:r>
        <w:rPr>
          <w:rFonts w:ascii="Symbol" w:eastAsia="Arial Unicode MS" w:hAnsi="Symbol" w:cs="Arial Unicode MS"/>
        </w:rPr>
        <w:t></w:t>
      </w:r>
    </w:p>
    <w:p w:rsidR="004A2D94" w:rsidRDefault="004A2D94" w:rsidP="004A2D94">
      <w:pPr>
        <w:rPr>
          <w:rFonts w:eastAsia="Arial Unicode MS" w:cs="Arial Unicode MS"/>
        </w:rPr>
      </w:pPr>
      <w:r>
        <w:rPr>
          <w:rFonts w:eastAsia="Arial Unicode MS" w:cs="Arial Unicode MS"/>
        </w:rPr>
        <w:t>Escribimos una ecuación por cada componente.</w:t>
      </w:r>
    </w:p>
    <w:p w:rsidR="00D465C0" w:rsidRDefault="00773339" w:rsidP="00D465C0">
      <w:pPr>
        <w:jc w:val="center"/>
        <w:rPr>
          <w:rFonts w:eastAsia="Arial Unicode MS" w:cs="Arial Unicode MS"/>
          <w:b/>
        </w:rPr>
      </w:pPr>
      <w:r w:rsidRPr="00D465C0">
        <w:rPr>
          <w:position w:val="-36"/>
          <w:bdr w:val="single" w:sz="4" w:space="0" w:color="auto"/>
        </w:rPr>
        <w:object w:dxaOrig="2400" w:dyaOrig="840">
          <v:shape id="_x0000_i1045" type="#_x0000_t75" style="width:120pt;height:42pt" o:ole="">
            <v:imagedata r:id="rId49" o:title=""/>
          </v:shape>
          <o:OLEObject Type="Embed" ShapeID="_x0000_i1045" DrawAspect="Content" ObjectID="_1585940454" r:id="rId50"/>
        </w:object>
      </w:r>
      <w:r w:rsidR="00D465C0">
        <w:tab/>
      </w:r>
      <w:r w:rsidR="00D465C0" w:rsidRPr="00773339">
        <w:rPr>
          <w:rFonts w:eastAsia="Arial Unicode MS" w:cs="Arial Unicode MS"/>
          <w:b/>
        </w:rPr>
        <w:t>Ecuaciones p</w:t>
      </w:r>
      <w:r w:rsidR="00D465C0">
        <w:rPr>
          <w:rFonts w:eastAsia="Arial Unicode MS" w:cs="Arial Unicode MS"/>
          <w:b/>
        </w:rPr>
        <w:t>aramétricas escalares del plano</w:t>
      </w:r>
    </w:p>
    <w:p w:rsidR="00D465C0" w:rsidRPr="00D465C0" w:rsidRDefault="00D465C0" w:rsidP="00D465C0">
      <w:pPr>
        <w:rPr>
          <w:rFonts w:eastAsia="Arial Unicode MS" w:cs="Arial Unicode MS"/>
        </w:rPr>
      </w:pPr>
      <w:r w:rsidRPr="00D465C0">
        <w:rPr>
          <w:rFonts w:eastAsia="Arial Unicode MS" w:cs="Arial Unicode MS"/>
        </w:rPr>
        <w:lastRenderedPageBreak/>
        <w:t>Para obtener la ecuación  cartesiana formamos  un sistema de ecuaciones considerando los parámetros como incógnitas.</w:t>
      </w:r>
    </w:p>
    <w:p w:rsidR="00D465C0" w:rsidRDefault="00ED2550" w:rsidP="00D465C0">
      <w:r w:rsidRPr="00D465C0">
        <w:rPr>
          <w:position w:val="-38"/>
        </w:rPr>
        <w:object w:dxaOrig="2560" w:dyaOrig="880">
          <v:shape id="_x0000_i1046" type="#_x0000_t75" style="width:126.75pt;height:44.25pt" o:ole="">
            <v:imagedata r:id="rId51" o:title=""/>
          </v:shape>
          <o:OLEObject Type="Embed" ShapeID="_x0000_i1046" DrawAspect="Content" ObjectID="_1585940455" r:id="rId52"/>
        </w:object>
      </w:r>
    </w:p>
    <w:p w:rsidR="00ED2550" w:rsidRDefault="00ED2550" w:rsidP="00D465C0">
      <w:r>
        <w:t xml:space="preserve">Escribiendo la matriz aumentada del sistema y reduciendo por filas se anula el  primer  miembro de una fila de la matriz de coeficientes,  por lo  que para que el sistema sea compatible es necesario que el segundo  miembro de dicha fila, que es de la forma </w:t>
      </w:r>
      <w:r w:rsidRPr="00ED2550">
        <w:rPr>
          <w:b/>
          <w:i/>
        </w:rPr>
        <w:t>a</w:t>
      </w:r>
      <w:r>
        <w:rPr>
          <w:b/>
          <w:i/>
        </w:rPr>
        <w:t xml:space="preserve"> </w:t>
      </w:r>
      <w:r w:rsidRPr="00ED2550">
        <w:rPr>
          <w:b/>
          <w:i/>
        </w:rPr>
        <w:t>x</w:t>
      </w:r>
      <w:r w:rsidRPr="00ED2550">
        <w:rPr>
          <w:b/>
          <w:i/>
          <w:vertAlign w:val="subscript"/>
        </w:rPr>
        <w:t>1</w:t>
      </w:r>
      <w:r>
        <w:rPr>
          <w:b/>
          <w:i/>
          <w:vertAlign w:val="subscript"/>
        </w:rPr>
        <w:t xml:space="preserve"> </w:t>
      </w:r>
      <w:r w:rsidRPr="00ED2550">
        <w:rPr>
          <w:b/>
          <w:i/>
        </w:rPr>
        <w:t>+</w:t>
      </w:r>
      <w:r>
        <w:rPr>
          <w:b/>
          <w:i/>
        </w:rPr>
        <w:t xml:space="preserve"> </w:t>
      </w:r>
      <w:r w:rsidRPr="00ED2550">
        <w:rPr>
          <w:b/>
          <w:i/>
        </w:rPr>
        <w:t>b</w:t>
      </w:r>
      <w:r>
        <w:rPr>
          <w:b/>
          <w:i/>
        </w:rPr>
        <w:t xml:space="preserve"> </w:t>
      </w:r>
      <w:r w:rsidRPr="00ED2550">
        <w:rPr>
          <w:b/>
          <w:i/>
        </w:rPr>
        <w:t>x</w:t>
      </w:r>
      <w:r w:rsidRPr="00ED2550">
        <w:rPr>
          <w:b/>
          <w:i/>
          <w:vertAlign w:val="subscript"/>
        </w:rPr>
        <w:t>2</w:t>
      </w:r>
      <w:r>
        <w:rPr>
          <w:b/>
          <w:i/>
          <w:vertAlign w:val="subscript"/>
        </w:rPr>
        <w:t xml:space="preserve"> </w:t>
      </w:r>
      <w:r w:rsidRPr="00ED2550">
        <w:rPr>
          <w:b/>
          <w:i/>
        </w:rPr>
        <w:t>+</w:t>
      </w:r>
      <w:r>
        <w:rPr>
          <w:b/>
          <w:i/>
        </w:rPr>
        <w:t xml:space="preserve"> </w:t>
      </w:r>
      <w:r w:rsidRPr="00ED2550">
        <w:rPr>
          <w:b/>
          <w:i/>
        </w:rPr>
        <w:t>c</w:t>
      </w:r>
      <w:r>
        <w:rPr>
          <w:b/>
          <w:i/>
        </w:rPr>
        <w:t xml:space="preserve"> </w:t>
      </w:r>
      <w:r w:rsidRPr="00ED2550">
        <w:rPr>
          <w:b/>
          <w:i/>
        </w:rPr>
        <w:t>x</w:t>
      </w:r>
      <w:r w:rsidRPr="00ED2550">
        <w:rPr>
          <w:b/>
          <w:i/>
          <w:vertAlign w:val="subscript"/>
        </w:rPr>
        <w:t>3</w:t>
      </w:r>
      <w:r>
        <w:rPr>
          <w:b/>
          <w:i/>
          <w:vertAlign w:val="subscript"/>
        </w:rPr>
        <w:t xml:space="preserve"> </w:t>
      </w:r>
      <w:r w:rsidRPr="00ED2550">
        <w:rPr>
          <w:b/>
          <w:i/>
        </w:rPr>
        <w:t>+</w:t>
      </w:r>
      <w:r>
        <w:rPr>
          <w:b/>
          <w:i/>
        </w:rPr>
        <w:t xml:space="preserve"> </w:t>
      </w:r>
      <w:r w:rsidRPr="00ED2550">
        <w:rPr>
          <w:b/>
          <w:i/>
        </w:rPr>
        <w:t>d</w:t>
      </w:r>
      <w:r>
        <w:t xml:space="preserve">  sea igual a </w:t>
      </w:r>
      <w:r w:rsidRPr="00ED2550">
        <w:rPr>
          <w:b/>
          <w:i/>
        </w:rPr>
        <w:t>0</w:t>
      </w:r>
      <w:r>
        <w:t>.</w:t>
      </w:r>
    </w:p>
    <w:p w:rsidR="00ED2550" w:rsidRDefault="0045062B" w:rsidP="00D465C0">
      <w:r>
        <w:t>Entonces para que un punto X pertenezca al plano, el sistema debe ser compatible, lo que implica que se tiene que cumplir la condición:</w:t>
      </w:r>
      <w:r w:rsidR="00ED2550">
        <w:t xml:space="preserve">  </w:t>
      </w:r>
    </w:p>
    <w:p w:rsidR="00ED2550" w:rsidRPr="00ED2550" w:rsidRDefault="00ED2550" w:rsidP="00ED2550">
      <w:pPr>
        <w:jc w:val="center"/>
        <w:rPr>
          <w:b/>
          <w:bdr w:val="single" w:sz="4" w:space="0" w:color="auto"/>
        </w:rPr>
      </w:pPr>
      <w:r w:rsidRPr="00ED2550">
        <w:rPr>
          <w:b/>
          <w:i/>
          <w:bdr w:val="single" w:sz="4" w:space="0" w:color="auto"/>
        </w:rPr>
        <w:t>a x</w:t>
      </w:r>
      <w:r w:rsidRPr="00ED2550">
        <w:rPr>
          <w:b/>
          <w:i/>
          <w:bdr w:val="single" w:sz="4" w:space="0" w:color="auto"/>
          <w:vertAlign w:val="subscript"/>
        </w:rPr>
        <w:t xml:space="preserve">1 </w:t>
      </w:r>
      <w:r w:rsidRPr="00ED2550">
        <w:rPr>
          <w:b/>
          <w:i/>
          <w:bdr w:val="single" w:sz="4" w:space="0" w:color="auto"/>
        </w:rPr>
        <w:t>+ b x</w:t>
      </w:r>
      <w:r w:rsidRPr="00ED2550">
        <w:rPr>
          <w:b/>
          <w:i/>
          <w:bdr w:val="single" w:sz="4" w:space="0" w:color="auto"/>
          <w:vertAlign w:val="subscript"/>
        </w:rPr>
        <w:t xml:space="preserve">2 </w:t>
      </w:r>
      <w:r w:rsidRPr="00ED2550">
        <w:rPr>
          <w:b/>
          <w:i/>
          <w:bdr w:val="single" w:sz="4" w:space="0" w:color="auto"/>
        </w:rPr>
        <w:t>+ c x</w:t>
      </w:r>
      <w:r w:rsidRPr="00ED2550">
        <w:rPr>
          <w:b/>
          <w:i/>
          <w:bdr w:val="single" w:sz="4" w:space="0" w:color="auto"/>
          <w:vertAlign w:val="subscript"/>
        </w:rPr>
        <w:t xml:space="preserve">3 </w:t>
      </w:r>
      <w:r w:rsidRPr="00ED2550">
        <w:rPr>
          <w:b/>
          <w:i/>
          <w:bdr w:val="single" w:sz="4" w:space="0" w:color="auto"/>
        </w:rPr>
        <w:t xml:space="preserve">+ d = 0 </w:t>
      </w:r>
      <w:r w:rsidRPr="00ED2550">
        <w:rPr>
          <w:b/>
          <w:i/>
          <w:bdr w:val="single" w:sz="4" w:space="0" w:color="auto"/>
        </w:rPr>
        <w:tab/>
      </w:r>
      <w:r w:rsidRPr="00ED2550">
        <w:rPr>
          <w:b/>
          <w:i/>
        </w:rPr>
        <w:tab/>
      </w:r>
      <w:r w:rsidRPr="00ED2550">
        <w:rPr>
          <w:b/>
          <w:i/>
        </w:rPr>
        <w:tab/>
      </w:r>
      <w:r>
        <w:rPr>
          <w:b/>
        </w:rPr>
        <w:t>Ecuación cartesiana del  plano</w:t>
      </w:r>
    </w:p>
    <w:p w:rsidR="0045062B" w:rsidRDefault="0045062B" w:rsidP="00D465C0">
      <w:pPr>
        <w:rPr>
          <w:rFonts w:eastAsia="Arial Unicode MS" w:cs="Arial Unicode MS"/>
          <w:b/>
          <w:color w:val="FF0000"/>
          <w:u w:val="single"/>
        </w:rPr>
      </w:pPr>
    </w:p>
    <w:p w:rsidR="00D465C0" w:rsidRPr="00B231EF" w:rsidRDefault="00D465C0" w:rsidP="00D465C0">
      <w:pPr>
        <w:rPr>
          <w:rFonts w:eastAsia="Arial Unicode MS" w:cs="Arial Unicode MS"/>
          <w:b/>
          <w:color w:val="FF0000"/>
          <w:u w:val="single"/>
        </w:rPr>
      </w:pPr>
      <w:r w:rsidRPr="00B231EF">
        <w:rPr>
          <w:rFonts w:eastAsia="Arial Unicode MS" w:cs="Arial Unicode MS"/>
          <w:b/>
          <w:color w:val="FF0000"/>
          <w:u w:val="single"/>
        </w:rPr>
        <w:t>Preguntas</w:t>
      </w:r>
    </w:p>
    <w:p w:rsidR="00D465C0" w:rsidRPr="00F12B3E" w:rsidRDefault="00ED2550" w:rsidP="00D465C0">
      <w:pPr>
        <w:pStyle w:val="Prrafodelista"/>
        <w:numPr>
          <w:ilvl w:val="0"/>
          <w:numId w:val="2"/>
        </w:numPr>
        <w:rPr>
          <w:rFonts w:eastAsia="Arial Unicode MS" w:cs="Arial Unicode MS"/>
          <w:color w:val="FF0000"/>
        </w:rPr>
      </w:pPr>
      <w:r w:rsidRPr="00B231EF">
        <w:rPr>
          <w:rFonts w:eastAsia="Arial Unicode MS" w:cs="Arial Unicode MS"/>
          <w:color w:val="FF0000"/>
        </w:rPr>
        <w:t>Dadas la ecuación cartesiana de un plano</w:t>
      </w:r>
      <w:r w:rsidR="0062128E" w:rsidRPr="00B231EF">
        <w:rPr>
          <w:rFonts w:eastAsia="Arial Unicode MS" w:cs="Arial Unicode MS"/>
          <w:color w:val="FF0000"/>
        </w:rPr>
        <w:t xml:space="preserve"> forme un sistema de una ecuación con las incógnitas </w:t>
      </w:r>
      <w:r w:rsidR="0062128E" w:rsidRPr="0045062B">
        <w:rPr>
          <w:rFonts w:eastAsia="Arial Unicode MS" w:cs="Arial Unicode MS"/>
          <w:b/>
          <w:i/>
          <w:color w:val="FF0000"/>
        </w:rPr>
        <w:t>x</w:t>
      </w:r>
      <w:r w:rsidR="0062128E" w:rsidRPr="0045062B">
        <w:rPr>
          <w:rFonts w:eastAsia="Arial Unicode MS" w:cs="Arial Unicode MS"/>
          <w:b/>
          <w:i/>
          <w:color w:val="FF0000"/>
          <w:vertAlign w:val="subscript"/>
        </w:rPr>
        <w:t>1</w:t>
      </w:r>
      <w:r w:rsidR="0062128E" w:rsidRPr="00B231EF">
        <w:rPr>
          <w:rFonts w:eastAsia="Arial Unicode MS" w:cs="Arial Unicode MS"/>
          <w:color w:val="FF0000"/>
        </w:rPr>
        <w:t xml:space="preserve">, </w:t>
      </w:r>
      <w:r w:rsidR="0062128E" w:rsidRPr="0045062B">
        <w:rPr>
          <w:rFonts w:eastAsia="Arial Unicode MS" w:cs="Arial Unicode MS"/>
          <w:b/>
          <w:i/>
          <w:color w:val="FF0000"/>
        </w:rPr>
        <w:t>x</w:t>
      </w:r>
      <w:r w:rsidR="0062128E" w:rsidRPr="0045062B">
        <w:rPr>
          <w:rFonts w:eastAsia="Arial Unicode MS" w:cs="Arial Unicode MS"/>
          <w:b/>
          <w:i/>
          <w:color w:val="FF0000"/>
          <w:vertAlign w:val="subscript"/>
        </w:rPr>
        <w:t>2</w:t>
      </w:r>
      <w:r w:rsidR="0045062B">
        <w:rPr>
          <w:rFonts w:eastAsia="Arial Unicode MS" w:cs="Arial Unicode MS"/>
          <w:color w:val="FF0000"/>
          <w:vertAlign w:val="subscript"/>
        </w:rPr>
        <w:t xml:space="preserve"> </w:t>
      </w:r>
      <w:r w:rsidR="0062128E" w:rsidRPr="00B231EF">
        <w:rPr>
          <w:rFonts w:eastAsia="Arial Unicode MS" w:cs="Arial Unicode MS"/>
          <w:color w:val="FF0000"/>
          <w:vertAlign w:val="subscript"/>
        </w:rPr>
        <w:t xml:space="preserve"> </w:t>
      </w:r>
      <w:r w:rsidR="0062128E" w:rsidRPr="00B231EF">
        <w:rPr>
          <w:rFonts w:eastAsia="Arial Unicode MS" w:cs="Arial Unicode MS"/>
          <w:color w:val="FF0000"/>
        </w:rPr>
        <w:t xml:space="preserve">y </w:t>
      </w:r>
      <w:r w:rsidR="0062128E" w:rsidRPr="0045062B">
        <w:rPr>
          <w:rFonts w:eastAsia="Arial Unicode MS" w:cs="Arial Unicode MS"/>
          <w:b/>
          <w:i/>
          <w:color w:val="FF0000"/>
        </w:rPr>
        <w:t>x</w:t>
      </w:r>
      <w:r w:rsidR="0062128E" w:rsidRPr="0045062B">
        <w:rPr>
          <w:rFonts w:eastAsia="Arial Unicode MS" w:cs="Arial Unicode MS"/>
          <w:b/>
          <w:i/>
          <w:color w:val="FF0000"/>
          <w:vertAlign w:val="subscript"/>
        </w:rPr>
        <w:t>3</w:t>
      </w:r>
      <w:r w:rsidR="0062128E" w:rsidRPr="00B231EF">
        <w:rPr>
          <w:rFonts w:eastAsia="Arial Unicode MS" w:cs="Arial Unicode MS"/>
          <w:color w:val="FF0000"/>
        </w:rPr>
        <w:t>. Escriba la matriz  aumentada del sistema</w:t>
      </w:r>
      <w:r w:rsidR="00F12B3E">
        <w:rPr>
          <w:rFonts w:eastAsia="Arial Unicode MS" w:cs="Arial Unicode MS"/>
          <w:color w:val="FF0000"/>
        </w:rPr>
        <w:t xml:space="preserve"> </w:t>
      </w:r>
      <w:r w:rsidR="0062128E" w:rsidRPr="00B231EF">
        <w:rPr>
          <w:rFonts w:eastAsia="Arial Unicode MS" w:cs="Arial Unicode MS"/>
          <w:color w:val="FF0000"/>
        </w:rPr>
        <w:t xml:space="preserve">y redúzcala por filas. Escriba la solución en forma de combinación lineal de n-uplas. ¿Qué representa la solución del  </w:t>
      </w:r>
      <w:r w:rsidR="0062128E" w:rsidRPr="00F12B3E">
        <w:rPr>
          <w:rFonts w:eastAsia="Arial Unicode MS" w:cs="Arial Unicode MS"/>
          <w:color w:val="FF0000"/>
        </w:rPr>
        <w:t>sistema?</w:t>
      </w:r>
    </w:p>
    <w:p w:rsidR="0014191B" w:rsidRPr="0014191B" w:rsidRDefault="0062128E" w:rsidP="0014191B">
      <w:pPr>
        <w:pStyle w:val="Prrafodelista"/>
        <w:numPr>
          <w:ilvl w:val="0"/>
          <w:numId w:val="2"/>
        </w:numPr>
        <w:rPr>
          <w:rFonts w:eastAsia="Arial Unicode MS" w:cs="Arial Unicode MS"/>
        </w:rPr>
      </w:pPr>
      <w:r w:rsidRPr="00F12B3E">
        <w:rPr>
          <w:rFonts w:eastAsia="Arial Unicode MS" w:cs="Arial Unicode MS"/>
          <w:color w:val="FF0000"/>
        </w:rPr>
        <w:t xml:space="preserve">Si se </w:t>
      </w:r>
      <w:r w:rsidRPr="00B231EF">
        <w:rPr>
          <w:rFonts w:eastAsia="Arial Unicode MS" w:cs="Arial Unicode MS"/>
          <w:color w:val="FF0000"/>
        </w:rPr>
        <w:t>tienen las ecuaciones cartesianas de dos planos no paralelos</w:t>
      </w:r>
      <w:r w:rsidR="00F12B3E" w:rsidRPr="00B231EF">
        <w:rPr>
          <w:rFonts w:eastAsia="Arial Unicode MS" w:cs="Arial Unicode MS"/>
          <w:color w:val="FF0000"/>
        </w:rPr>
        <w:t>… ¿</w:t>
      </w:r>
      <w:r w:rsidRPr="00B231EF">
        <w:rPr>
          <w:rFonts w:eastAsia="Arial Unicode MS" w:cs="Arial Unicode MS"/>
          <w:color w:val="FF0000"/>
        </w:rPr>
        <w:t>qué representa geométricamente el sistema formado por las dos ecuaciones?</w:t>
      </w:r>
    </w:p>
    <w:sectPr w:rsidR="0014191B" w:rsidRPr="0014191B" w:rsidSect="009B1CD7">
      <w:footerReference w:type="default" r:id="rId53"/>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21F" w:rsidRDefault="00F5321F" w:rsidP="004A2D94">
      <w:pPr>
        <w:spacing w:after="0" w:line="240" w:lineRule="auto"/>
      </w:pPr>
      <w:r>
        <w:separator/>
      </w:r>
    </w:p>
  </w:endnote>
  <w:endnote w:type="continuationSeparator" w:id="0">
    <w:p w:rsidR="00F5321F" w:rsidRDefault="00F5321F" w:rsidP="004A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embedRegular r:id="rId1" w:subsetted="1" w:fontKey="{D8BA3C53-1B70-417B-B62A-F642FC87B797}"/>
    <w:embedBold r:id="rId2" w:subsetted="1" w:fontKey="{A463A23F-D4BF-4A53-AFE2-6ACA86CA0447}"/>
    <w:embedBoldItalic r:id="rId3" w:subsetted="1" w:fontKey="{810591DB-2DC0-4B3A-AE5E-328FCE35262B}"/>
  </w:font>
  <w:font w:name="Script MT Bold">
    <w:panose1 w:val="03040602040607080904"/>
    <w:charset w:val="00"/>
    <w:family w:val="script"/>
    <w:pitch w:val="variable"/>
    <w:sig w:usb0="00000003" w:usb1="00000000" w:usb2="00000000" w:usb3="00000000" w:csb0="00000001" w:csb1="00000000"/>
    <w:embedBoldItalic r:id="rId4" w:subsetted="1" w:fontKey="{B182C796-3E93-4A32-BF1D-FAC8A71237B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523306"/>
      <w:docPartObj>
        <w:docPartGallery w:val="Page Numbers (Bottom of Page)"/>
        <w:docPartUnique/>
      </w:docPartObj>
    </w:sdtPr>
    <w:sdtEndPr/>
    <w:sdtContent>
      <w:p w:rsidR="006F0738" w:rsidRDefault="006F0738">
        <w:pPr>
          <w:pStyle w:val="Piedepgina"/>
          <w:jc w:val="center"/>
        </w:pPr>
        <w:r>
          <w:fldChar w:fldCharType="begin"/>
        </w:r>
        <w:r>
          <w:instrText>PAGE   \* MERGEFORMAT</w:instrText>
        </w:r>
        <w:r>
          <w:fldChar w:fldCharType="separate"/>
        </w:r>
        <w:r w:rsidR="002533D6" w:rsidRPr="002533D6">
          <w:rPr>
            <w:noProof/>
            <w:lang w:val="es-ES"/>
          </w:rPr>
          <w:t>2</w:t>
        </w:r>
        <w:r>
          <w:fldChar w:fldCharType="end"/>
        </w:r>
      </w:p>
    </w:sdtContent>
  </w:sdt>
  <w:p w:rsidR="006F0738" w:rsidRDefault="006F07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21F" w:rsidRDefault="00F5321F" w:rsidP="004A2D94">
      <w:pPr>
        <w:spacing w:after="0" w:line="240" w:lineRule="auto"/>
      </w:pPr>
      <w:r>
        <w:separator/>
      </w:r>
    </w:p>
  </w:footnote>
  <w:footnote w:type="continuationSeparator" w:id="0">
    <w:p w:rsidR="00F5321F" w:rsidRDefault="00F5321F" w:rsidP="004A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E230A"/>
    <w:multiLevelType w:val="hybridMultilevel"/>
    <w:tmpl w:val="576E73C0"/>
    <w:lvl w:ilvl="0" w:tplc="243C8E58">
      <w:start w:val="1"/>
      <w:numFmt w:val="decimal"/>
      <w:lvlText w:val="%1)"/>
      <w:lvlJc w:val="left"/>
      <w:pPr>
        <w:ind w:left="720" w:hanging="360"/>
      </w:pPr>
      <w:rPr>
        <w:rFonts w:hint="default"/>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5EA20C7"/>
    <w:multiLevelType w:val="hybridMultilevel"/>
    <w:tmpl w:val="4C66648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3A"/>
    <w:rsid w:val="000A35D0"/>
    <w:rsid w:val="000D5E3A"/>
    <w:rsid w:val="00105BC0"/>
    <w:rsid w:val="001222A9"/>
    <w:rsid w:val="001249A7"/>
    <w:rsid w:val="00132940"/>
    <w:rsid w:val="0014191B"/>
    <w:rsid w:val="001704FE"/>
    <w:rsid w:val="00176A54"/>
    <w:rsid w:val="0018084C"/>
    <w:rsid w:val="001C5090"/>
    <w:rsid w:val="001E74AE"/>
    <w:rsid w:val="002533D6"/>
    <w:rsid w:val="00274AAE"/>
    <w:rsid w:val="00285627"/>
    <w:rsid w:val="002E0406"/>
    <w:rsid w:val="002E49FD"/>
    <w:rsid w:val="002F5458"/>
    <w:rsid w:val="00303D71"/>
    <w:rsid w:val="00384A83"/>
    <w:rsid w:val="003A2C23"/>
    <w:rsid w:val="0045062B"/>
    <w:rsid w:val="00494573"/>
    <w:rsid w:val="004A2D94"/>
    <w:rsid w:val="0051397B"/>
    <w:rsid w:val="00567FDA"/>
    <w:rsid w:val="005916BC"/>
    <w:rsid w:val="005E7633"/>
    <w:rsid w:val="0062128E"/>
    <w:rsid w:val="006961C1"/>
    <w:rsid w:val="006C719F"/>
    <w:rsid w:val="006F0738"/>
    <w:rsid w:val="006F121D"/>
    <w:rsid w:val="00703802"/>
    <w:rsid w:val="007432D0"/>
    <w:rsid w:val="00773339"/>
    <w:rsid w:val="008379EA"/>
    <w:rsid w:val="0085791E"/>
    <w:rsid w:val="008C5CEB"/>
    <w:rsid w:val="008E15AF"/>
    <w:rsid w:val="009137EC"/>
    <w:rsid w:val="00985AD0"/>
    <w:rsid w:val="009B1CD7"/>
    <w:rsid w:val="009C1E65"/>
    <w:rsid w:val="009C6AFC"/>
    <w:rsid w:val="00A14796"/>
    <w:rsid w:val="00A66D06"/>
    <w:rsid w:val="00B231EF"/>
    <w:rsid w:val="00B34B53"/>
    <w:rsid w:val="00BB1CC8"/>
    <w:rsid w:val="00C64B66"/>
    <w:rsid w:val="00C902A7"/>
    <w:rsid w:val="00CC506E"/>
    <w:rsid w:val="00D465C0"/>
    <w:rsid w:val="00DB469E"/>
    <w:rsid w:val="00DD3645"/>
    <w:rsid w:val="00DE6F1F"/>
    <w:rsid w:val="00E1171A"/>
    <w:rsid w:val="00E2092B"/>
    <w:rsid w:val="00E311D1"/>
    <w:rsid w:val="00E36314"/>
    <w:rsid w:val="00E573F4"/>
    <w:rsid w:val="00E60156"/>
    <w:rsid w:val="00ED2550"/>
    <w:rsid w:val="00F12B3E"/>
    <w:rsid w:val="00F42B28"/>
    <w:rsid w:val="00F5321F"/>
    <w:rsid w:val="00F73095"/>
    <w:rsid w:val="00FB5B12"/>
    <w:rsid w:val="00FE74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FC29E-B23A-4DC2-ABE8-51FA607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B66"/>
    <w:pPr>
      <w:spacing w:after="120" w:line="360" w:lineRule="auto"/>
    </w:pPr>
    <w:rPr>
      <w:rFonts w:ascii="Arial Unicode MS" w:hAnsi="Arial Unicode M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04FE"/>
    <w:pPr>
      <w:ind w:left="720"/>
      <w:contextualSpacing/>
    </w:pPr>
  </w:style>
  <w:style w:type="paragraph" w:styleId="NormalWeb">
    <w:name w:val="Normal (Web)"/>
    <w:basedOn w:val="Normal"/>
    <w:uiPriority w:val="99"/>
    <w:semiHidden/>
    <w:unhideWhenUsed/>
    <w:rsid w:val="000A35D0"/>
    <w:pPr>
      <w:spacing w:before="100" w:beforeAutospacing="1" w:after="100" w:afterAutospacing="1" w:line="240" w:lineRule="auto"/>
    </w:pPr>
    <w:rPr>
      <w:rFonts w:ascii="Times New Roman" w:eastAsiaTheme="minorEastAsia" w:hAnsi="Times New Roman" w:cs="Times New Roman"/>
      <w:szCs w:val="24"/>
      <w:lang w:eastAsia="es-ES_tradnl"/>
    </w:rPr>
  </w:style>
  <w:style w:type="paragraph" w:styleId="Encabezado">
    <w:name w:val="header"/>
    <w:basedOn w:val="Normal"/>
    <w:link w:val="EncabezadoCar"/>
    <w:uiPriority w:val="99"/>
    <w:unhideWhenUsed/>
    <w:rsid w:val="004A2D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2D94"/>
    <w:rPr>
      <w:rFonts w:ascii="Arial Unicode MS" w:hAnsi="Arial Unicode MS"/>
      <w:sz w:val="24"/>
    </w:rPr>
  </w:style>
  <w:style w:type="paragraph" w:styleId="Piedepgina">
    <w:name w:val="footer"/>
    <w:basedOn w:val="Normal"/>
    <w:link w:val="PiedepginaCar"/>
    <w:uiPriority w:val="99"/>
    <w:unhideWhenUsed/>
    <w:rsid w:val="004A2D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2D94"/>
    <w:rPr>
      <w:rFonts w:ascii="Arial Unicode MS" w:hAnsi="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0036-CE16-49A0-8F48-DE8FD3F2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Policia Judicial</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 VIGNOLI</dc:creator>
  <cp:lastModifiedBy>Adolfo</cp:lastModifiedBy>
  <cp:revision>3</cp:revision>
  <dcterms:created xsi:type="dcterms:W3CDTF">2018-04-23T01:13:00Z</dcterms:created>
  <dcterms:modified xsi:type="dcterms:W3CDTF">2018-04-23T01:13:00Z</dcterms:modified>
</cp:coreProperties>
</file>