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6" w:rsidRDefault="002B1D46" w:rsidP="002B1D4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D4B31">
        <w:rPr>
          <w:rFonts w:ascii="Arial" w:hAnsi="Arial" w:cs="Arial"/>
          <w:sz w:val="24"/>
        </w:rPr>
        <w:t xml:space="preserve">Elija </w:t>
      </w:r>
      <w:r w:rsidR="00ED4B31">
        <w:rPr>
          <w:rFonts w:ascii="Arial" w:hAnsi="Arial" w:cs="Arial"/>
          <w:sz w:val="24"/>
        </w:rPr>
        <w:t>tres</w:t>
      </w:r>
      <w:r w:rsidRPr="00ED4B31">
        <w:rPr>
          <w:rFonts w:ascii="Arial" w:hAnsi="Arial" w:cs="Arial"/>
          <w:sz w:val="24"/>
        </w:rPr>
        <w:t xml:space="preserve"> modelo</w:t>
      </w:r>
      <w:r w:rsidR="00ED4B31">
        <w:rPr>
          <w:rFonts w:ascii="Arial" w:hAnsi="Arial" w:cs="Arial"/>
          <w:sz w:val="24"/>
        </w:rPr>
        <w:t>s</w:t>
      </w:r>
      <w:r w:rsidRPr="00ED4B31">
        <w:rPr>
          <w:rFonts w:ascii="Arial" w:hAnsi="Arial" w:cs="Arial"/>
          <w:sz w:val="24"/>
        </w:rPr>
        <w:t xml:space="preserve"> e identifique los aspectos en los cuales probablemente existan desviaciones significativas de la situación real.</w:t>
      </w:r>
    </w:p>
    <w:p w:rsidR="00ED4B31" w:rsidRDefault="00ED4B31" w:rsidP="00ED4B31">
      <w:pPr>
        <w:pStyle w:val="Prrafodelista"/>
        <w:rPr>
          <w:rFonts w:ascii="Arial" w:hAnsi="Arial" w:cs="Arial"/>
          <w:sz w:val="24"/>
        </w:rPr>
      </w:pPr>
    </w:p>
    <w:p w:rsidR="00ED4B31" w:rsidRPr="00ED4B31" w:rsidRDefault="00ED4B31" w:rsidP="00ED4B31">
      <w:pPr>
        <w:pStyle w:val="Prrafodelista"/>
        <w:rPr>
          <w:rFonts w:ascii="Arial" w:hAnsi="Arial" w:cs="Arial"/>
          <w:sz w:val="24"/>
        </w:rPr>
      </w:pPr>
      <w:bookmarkStart w:id="0" w:name="_GoBack"/>
      <w:bookmarkEnd w:id="0"/>
    </w:p>
    <w:p w:rsidR="00ED4B31" w:rsidRDefault="002B1D46" w:rsidP="00ED4B3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D4B31">
        <w:rPr>
          <w:rFonts w:ascii="Arial" w:hAnsi="Arial" w:cs="Arial"/>
          <w:sz w:val="24"/>
        </w:rPr>
        <w:t>Para un mismo ente, realice tres modelos</w:t>
      </w:r>
      <w:r w:rsidR="007D50FD" w:rsidRPr="00ED4B31">
        <w:rPr>
          <w:rFonts w:ascii="Arial" w:hAnsi="Arial" w:cs="Arial"/>
          <w:sz w:val="24"/>
        </w:rPr>
        <w:t xml:space="preserve"> </w:t>
      </w:r>
      <w:r w:rsidRPr="00ED4B31">
        <w:rPr>
          <w:rFonts w:ascii="Arial" w:hAnsi="Arial" w:cs="Arial"/>
          <w:sz w:val="24"/>
        </w:rPr>
        <w:t>distintos utilizando distintos lenguajes e indicando cuales son los aspectos que selecciono para la representación.</w:t>
      </w:r>
    </w:p>
    <w:p w:rsidR="00ED4B31" w:rsidRPr="00ED4B31" w:rsidRDefault="00ED4B31" w:rsidP="00ED4B31">
      <w:pPr>
        <w:rPr>
          <w:rFonts w:ascii="Arial" w:hAnsi="Arial" w:cs="Arial"/>
          <w:sz w:val="24"/>
        </w:rPr>
      </w:pPr>
    </w:p>
    <w:p w:rsidR="002B1D46" w:rsidRDefault="002B1D46" w:rsidP="002B1D4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D4B31">
        <w:rPr>
          <w:rFonts w:ascii="Arial" w:hAnsi="Arial" w:cs="Arial"/>
          <w:sz w:val="24"/>
        </w:rPr>
        <w:t>Indique 5 ejemplos de simulación</w:t>
      </w:r>
    </w:p>
    <w:p w:rsidR="00ED4B31" w:rsidRPr="00ED4B31" w:rsidRDefault="00ED4B31" w:rsidP="00ED4B31">
      <w:pPr>
        <w:pStyle w:val="Prrafodelista"/>
        <w:rPr>
          <w:rFonts w:ascii="Arial" w:hAnsi="Arial" w:cs="Arial"/>
          <w:sz w:val="24"/>
        </w:rPr>
      </w:pPr>
    </w:p>
    <w:p w:rsidR="00ED4B31" w:rsidRPr="00ED4B31" w:rsidRDefault="00ED4B31" w:rsidP="00ED4B31">
      <w:pPr>
        <w:pStyle w:val="Prrafodelista"/>
        <w:rPr>
          <w:rFonts w:ascii="Arial" w:hAnsi="Arial" w:cs="Arial"/>
          <w:sz w:val="24"/>
        </w:rPr>
      </w:pPr>
    </w:p>
    <w:p w:rsidR="002B1D46" w:rsidRPr="00ED4B31" w:rsidRDefault="002B1D46" w:rsidP="002B1D4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D4B31">
        <w:rPr>
          <w:rFonts w:ascii="Arial" w:hAnsi="Arial" w:cs="Arial"/>
          <w:sz w:val="24"/>
        </w:rPr>
        <w:t xml:space="preserve">Formule dos analogías identificando aspectos o entidades que se corresponde en la analogía y los que no. </w:t>
      </w:r>
    </w:p>
    <w:sectPr w:rsidR="002B1D46" w:rsidRPr="00ED4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4BD3"/>
    <w:multiLevelType w:val="hybridMultilevel"/>
    <w:tmpl w:val="68FE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FD"/>
    <w:rsid w:val="002B1D46"/>
    <w:rsid w:val="00680468"/>
    <w:rsid w:val="007D50FD"/>
    <w:rsid w:val="00E92BB6"/>
    <w:rsid w:val="00ED4B31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79A4-2C8E-4594-B7E2-0BF560BB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FCEFyN</dc:creator>
  <cp:keywords/>
  <dc:description/>
  <cp:lastModifiedBy>FCEFyN</cp:lastModifiedBy>
  <cp:revision>2</cp:revision>
  <dcterms:created xsi:type="dcterms:W3CDTF">2020-04-15T14:43:00Z</dcterms:created>
  <dcterms:modified xsi:type="dcterms:W3CDTF">2020-04-15T15:00:00Z</dcterms:modified>
</cp:coreProperties>
</file>