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051DA" w14:textId="46CCE24D" w:rsidR="00D75C5E" w:rsidRDefault="00D75C5E" w:rsidP="00D75C5E">
      <w:pPr>
        <w:rPr>
          <w:b/>
          <w:u w:val="single"/>
        </w:rPr>
      </w:pPr>
      <w:r>
        <w:rPr>
          <w:b/>
          <w:u w:val="single"/>
        </w:rPr>
        <w:t>Tema 7:</w:t>
      </w:r>
    </w:p>
    <w:p w14:paraId="5970CA2C" w14:textId="77777777" w:rsidR="00D75C5E" w:rsidRDefault="00D75C5E" w:rsidP="00D75C5E">
      <w:r>
        <w:t xml:space="preserve">Hospital vertical </w:t>
      </w:r>
    </w:p>
    <w:p w14:paraId="5708D9BE" w14:textId="77777777" w:rsidR="00D75C5E" w:rsidRDefault="00D75C5E" w:rsidP="00D75C5E">
      <w:r>
        <w:t>Clinica Zabala</w:t>
      </w:r>
    </w:p>
    <w:p w14:paraId="09962D1C" w14:textId="77777777" w:rsidR="00D75C5E" w:rsidRDefault="00D75C5E" w:rsidP="00D75C5E">
      <w:pPr>
        <w:pStyle w:val="Prrafodelista"/>
        <w:numPr>
          <w:ilvl w:val="0"/>
          <w:numId w:val="14"/>
        </w:numPr>
        <w:rPr>
          <w:b/>
          <w:bCs/>
        </w:rPr>
      </w:pPr>
      <w:r w:rsidRPr="00C152B0">
        <w:rPr>
          <w:b/>
          <w:bCs/>
        </w:rPr>
        <w:t>Clínica Zabala</w:t>
      </w:r>
    </w:p>
    <w:p w14:paraId="614D51E7" w14:textId="77777777" w:rsidR="00D75C5E" w:rsidRDefault="00D75C5E" w:rsidP="00D75C5E">
      <w:r>
        <w:t xml:space="preserve">Ubicación: Cabildo esq. Zabala. CABA </w:t>
      </w:r>
    </w:p>
    <w:p w14:paraId="6E4BF6BD" w14:textId="77777777" w:rsidR="00D75C5E" w:rsidRDefault="00D75C5E" w:rsidP="00D75C5E">
      <w:r>
        <w:t xml:space="preserve">Cantidad de camas: 130 </w:t>
      </w:r>
    </w:p>
    <w:p w14:paraId="7345991B" w14:textId="77777777" w:rsidR="00D75C5E" w:rsidRDefault="00D75C5E" w:rsidP="00D75C5E">
      <w:r>
        <w:t xml:space="preserve">Superficie cubierta: 13.000 m2 </w:t>
      </w:r>
    </w:p>
    <w:p w14:paraId="500FA91A" w14:textId="77777777" w:rsidR="00D75C5E" w:rsidRDefault="00D75C5E" w:rsidP="00D75C5E">
      <w:r>
        <w:t xml:space="preserve">Proyecto y construcción: 2008 – 2012 Autores: TSYA SA Arquitectos. Jorge Turjanski, Miguel Sartori, Alicia Schupak, Mabel Anapios. </w:t>
      </w:r>
    </w:p>
    <w:p w14:paraId="03D733E0" w14:textId="77777777" w:rsidR="00D75C5E" w:rsidRDefault="00D75C5E" w:rsidP="00D75C5E">
      <w:r>
        <w:t xml:space="preserve">Comitente: Ospoce Y Fideisalud Propietario actual: Swiss Medical </w:t>
      </w:r>
    </w:p>
    <w:p w14:paraId="71EDBB4A" w14:textId="2F312E49" w:rsidR="00D75C5E" w:rsidRDefault="00B306F5" w:rsidP="00D75C5E">
      <w:r w:rsidRPr="00C152B0">
        <w:rPr>
          <w:b/>
          <w:bCs/>
          <w:noProof/>
          <w:lang w:eastAsia="es-AR"/>
        </w:rPr>
        <w:drawing>
          <wp:anchor distT="0" distB="0" distL="114300" distR="114300" simplePos="0" relativeHeight="251665920" behindDoc="1" locked="0" layoutInCell="1" allowOverlap="1" wp14:anchorId="49AF2F43" wp14:editId="2422D4D3">
            <wp:simplePos x="0" y="0"/>
            <wp:positionH relativeFrom="column">
              <wp:posOffset>4070985</wp:posOffset>
            </wp:positionH>
            <wp:positionV relativeFrom="paragraph">
              <wp:posOffset>2122805</wp:posOffset>
            </wp:positionV>
            <wp:extent cx="195516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67" y="21370"/>
                <wp:lineTo x="21467" y="0"/>
                <wp:lineTo x="0" y="0"/>
              </wp:wrapPolygon>
            </wp:wrapTight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18158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95516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5E">
        <w:t>Hospital polivalente. En una de las avenidas más concurridas de la ciudad, por donde pasa el subterráneo y en un terreno muy comprometido, se construyeron 4 subsuelos, PB y 12 pisos, para albergar a este centro hospitalario que; con sus 130 camas, 5 quirófanos y una amplia variedad de servicios médicos y equipamiento para el diagnóstico y tratamiento de alta gama; apunta a la excelencia tanto en el servicio como en la atención de sus pacientes. Un sistema circulatorio bien definido entre técnico y público va cociendo todos los niveles. El desafío estructural estuvo localizado en la ejecución de los 4 subsuelos; ya que, la contigüidad de los edificios vecinos y del subterráneo y la cercanía de las napas freáticas obligaron a maximizar esfuerzos y tecnología para que no afectaran al edificio, tanto en su construcción como en su vida útil.</w:t>
      </w:r>
    </w:p>
    <w:p w14:paraId="4836F873" w14:textId="0CC98010" w:rsidR="00D75C5E" w:rsidRDefault="00B306F5" w:rsidP="00D75C5E">
      <w:pPr>
        <w:rPr>
          <w:b/>
          <w:bCs/>
        </w:rPr>
      </w:pPr>
      <w:r w:rsidRPr="00C152B0">
        <w:rPr>
          <w:b/>
          <w:bCs/>
          <w:noProof/>
          <w:lang w:eastAsia="es-AR"/>
        </w:rPr>
        <w:drawing>
          <wp:anchor distT="0" distB="0" distL="114300" distR="114300" simplePos="0" relativeHeight="251663872" behindDoc="1" locked="0" layoutInCell="1" allowOverlap="1" wp14:anchorId="1ABD62E7" wp14:editId="5325EA97">
            <wp:simplePos x="0" y="0"/>
            <wp:positionH relativeFrom="column">
              <wp:posOffset>542290</wp:posOffset>
            </wp:positionH>
            <wp:positionV relativeFrom="paragraph">
              <wp:posOffset>255270</wp:posOffset>
            </wp:positionV>
            <wp:extent cx="225679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333" y="21282"/>
                <wp:lineTo x="21333" y="0"/>
                <wp:lineTo x="0" y="0"/>
              </wp:wrapPolygon>
            </wp:wrapTight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18158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47" b="25238"/>
                    <a:stretch/>
                  </pic:blipFill>
                  <pic:spPr bwMode="auto">
                    <a:xfrm>
                      <a:off x="0" y="0"/>
                      <a:ext cx="225679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62346" w14:textId="65A80FCC" w:rsidR="00D75C5E" w:rsidRPr="00597648" w:rsidRDefault="00D75C5E" w:rsidP="00D75C5E"/>
    <w:p w14:paraId="3AE429EB" w14:textId="2CED350F" w:rsidR="00D75C5E" w:rsidRPr="00597648" w:rsidRDefault="00D75C5E" w:rsidP="00D75C5E"/>
    <w:p w14:paraId="5E28EF04" w14:textId="63807412" w:rsidR="00D75C5E" w:rsidRPr="00597648" w:rsidRDefault="00D75C5E" w:rsidP="00D75C5E"/>
    <w:p w14:paraId="636653B4" w14:textId="0ED00F8D" w:rsidR="00D75C5E" w:rsidRPr="00597648" w:rsidRDefault="00D75C5E" w:rsidP="00D75C5E"/>
    <w:p w14:paraId="7044475C" w14:textId="50595FFA" w:rsidR="00D75C5E" w:rsidRPr="00597648" w:rsidRDefault="00D75C5E" w:rsidP="00D75C5E"/>
    <w:p w14:paraId="1FF65942" w14:textId="38FE6C47" w:rsidR="00D75C5E" w:rsidRDefault="005B3BFD" w:rsidP="00D75C5E">
      <w:hyperlink r:id="rId9" w:history="1">
        <w:r w:rsidR="00D75C5E" w:rsidRPr="00F65879">
          <w:rPr>
            <w:rStyle w:val="Hipervnculo"/>
          </w:rPr>
          <w:t>https://issuu.com/diegolangsam/docs/brochure_zabala</w:t>
        </w:r>
      </w:hyperlink>
      <w:r w:rsidR="00D75C5E">
        <w:t xml:space="preserve"> </w:t>
      </w:r>
    </w:p>
    <w:p w14:paraId="48CAFDC3" w14:textId="77777777" w:rsidR="00D75C5E" w:rsidRDefault="00D75C5E" w:rsidP="00D75C5E">
      <w:pPr>
        <w:rPr>
          <w:b/>
        </w:rPr>
      </w:pPr>
      <w:r>
        <w:rPr>
          <w:b/>
        </w:rPr>
        <w:t>Hotel de Congresos</w:t>
      </w:r>
    </w:p>
    <w:p w14:paraId="2E75F1F1" w14:textId="77777777" w:rsidR="00D75C5E" w:rsidRDefault="00D75C5E" w:rsidP="00D75C5E">
      <w:pPr>
        <w:pStyle w:val="Ttulo1"/>
        <w:shd w:val="clear" w:color="auto" w:fill="FFFFFF"/>
        <w:spacing w:before="24" w:after="48" w:line="240" w:lineRule="atLeast"/>
        <w:rPr>
          <w:rFonts w:asciiTheme="minorHAnsi" w:hAnsiTheme="minorHAnsi" w:cstheme="minorHAnsi"/>
          <w:bCs/>
          <w:color w:val="333333"/>
          <w:spacing w:val="-7"/>
          <w:sz w:val="22"/>
          <w:szCs w:val="22"/>
        </w:rPr>
      </w:pPr>
      <w:r w:rsidRPr="00733121">
        <w:rPr>
          <w:rFonts w:asciiTheme="minorHAnsi" w:hAnsiTheme="minorHAnsi" w:cstheme="minorHAnsi"/>
          <w:bCs/>
          <w:color w:val="333333"/>
          <w:spacing w:val="-7"/>
          <w:sz w:val="22"/>
          <w:szCs w:val="22"/>
        </w:rPr>
        <w:t>Palacio de Congresos y Hotel, Palma</w:t>
      </w:r>
    </w:p>
    <w:p w14:paraId="457D4FBF" w14:textId="47D80F98" w:rsidR="00BB46CC" w:rsidRDefault="00815085" w:rsidP="00624AC1">
      <w:hyperlink r:id="rId10" w:history="1">
        <w:r w:rsidRPr="00110849">
          <w:rPr>
            <w:rStyle w:val="Hipervnculo"/>
          </w:rPr>
          <w:t>https://arquitecturaviva.com/obras/palacio-de-congresos-y-hotel</w:t>
        </w:r>
      </w:hyperlink>
    </w:p>
    <w:p w14:paraId="646D88BF" w14:textId="77777777" w:rsidR="00815085" w:rsidRPr="00624AC1" w:rsidRDefault="00815085" w:rsidP="00624AC1">
      <w:pPr>
        <w:rPr>
          <w:sz w:val="22"/>
          <w:szCs w:val="22"/>
        </w:rPr>
      </w:pPr>
      <w:bookmarkStart w:id="0" w:name="_GoBack"/>
      <w:bookmarkEnd w:id="0"/>
    </w:p>
    <w:sectPr w:rsidR="00815085" w:rsidRPr="00624A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FCDF17" w14:textId="77777777" w:rsidR="005B3BFD" w:rsidRDefault="005B3BFD" w:rsidP="00C11D6F">
      <w:pPr>
        <w:spacing w:after="0" w:line="240" w:lineRule="auto"/>
      </w:pPr>
      <w:r>
        <w:separator/>
      </w:r>
    </w:p>
  </w:endnote>
  <w:endnote w:type="continuationSeparator" w:id="0">
    <w:p w14:paraId="77E674CF" w14:textId="77777777" w:rsidR="005B3BFD" w:rsidRDefault="005B3BFD" w:rsidP="00C1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8728D" w14:textId="77777777" w:rsidR="005B3BFD" w:rsidRDefault="005B3BFD" w:rsidP="00C11D6F">
      <w:pPr>
        <w:spacing w:after="0" w:line="240" w:lineRule="auto"/>
      </w:pPr>
      <w:r>
        <w:separator/>
      </w:r>
    </w:p>
  </w:footnote>
  <w:footnote w:type="continuationSeparator" w:id="0">
    <w:p w14:paraId="757E7673" w14:textId="77777777" w:rsidR="005B3BFD" w:rsidRDefault="005B3BFD" w:rsidP="00C1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60D9"/>
    <w:multiLevelType w:val="hybridMultilevel"/>
    <w:tmpl w:val="52A0526A"/>
    <w:lvl w:ilvl="0" w:tplc="FFFFFFFF">
      <w:start w:val="1"/>
      <w:numFmt w:val="decimal"/>
      <w:lvlText w:val="%1."/>
      <w:lvlJc w:val="left"/>
      <w:pPr>
        <w:ind w:left="1425" w:hanging="360"/>
      </w:pPr>
    </w:lvl>
    <w:lvl w:ilvl="1" w:tplc="2C0A0019" w:tentative="1">
      <w:start w:val="1"/>
      <w:numFmt w:val="lowerLetter"/>
      <w:lvlText w:val="%2."/>
      <w:lvlJc w:val="left"/>
      <w:pPr>
        <w:ind w:left="2145" w:hanging="360"/>
      </w:pPr>
    </w:lvl>
    <w:lvl w:ilvl="2" w:tplc="2C0A001B" w:tentative="1">
      <w:start w:val="1"/>
      <w:numFmt w:val="lowerRoman"/>
      <w:lvlText w:val="%3."/>
      <w:lvlJc w:val="right"/>
      <w:pPr>
        <w:ind w:left="2865" w:hanging="180"/>
      </w:pPr>
    </w:lvl>
    <w:lvl w:ilvl="3" w:tplc="2C0A000F" w:tentative="1">
      <w:start w:val="1"/>
      <w:numFmt w:val="decimal"/>
      <w:lvlText w:val="%4."/>
      <w:lvlJc w:val="left"/>
      <w:pPr>
        <w:ind w:left="3585" w:hanging="360"/>
      </w:pPr>
    </w:lvl>
    <w:lvl w:ilvl="4" w:tplc="2C0A0019" w:tentative="1">
      <w:start w:val="1"/>
      <w:numFmt w:val="lowerLetter"/>
      <w:lvlText w:val="%5."/>
      <w:lvlJc w:val="left"/>
      <w:pPr>
        <w:ind w:left="4305" w:hanging="360"/>
      </w:pPr>
    </w:lvl>
    <w:lvl w:ilvl="5" w:tplc="2C0A001B" w:tentative="1">
      <w:start w:val="1"/>
      <w:numFmt w:val="lowerRoman"/>
      <w:lvlText w:val="%6."/>
      <w:lvlJc w:val="right"/>
      <w:pPr>
        <w:ind w:left="5025" w:hanging="180"/>
      </w:pPr>
    </w:lvl>
    <w:lvl w:ilvl="6" w:tplc="2C0A000F" w:tentative="1">
      <w:start w:val="1"/>
      <w:numFmt w:val="decimal"/>
      <w:lvlText w:val="%7."/>
      <w:lvlJc w:val="left"/>
      <w:pPr>
        <w:ind w:left="5745" w:hanging="360"/>
      </w:pPr>
    </w:lvl>
    <w:lvl w:ilvl="7" w:tplc="2C0A0019" w:tentative="1">
      <w:start w:val="1"/>
      <w:numFmt w:val="lowerLetter"/>
      <w:lvlText w:val="%8."/>
      <w:lvlJc w:val="left"/>
      <w:pPr>
        <w:ind w:left="6465" w:hanging="360"/>
      </w:pPr>
    </w:lvl>
    <w:lvl w:ilvl="8" w:tplc="2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186E5FE8"/>
    <w:multiLevelType w:val="hybridMultilevel"/>
    <w:tmpl w:val="4D0A00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6032A"/>
    <w:multiLevelType w:val="hybridMultilevel"/>
    <w:tmpl w:val="1068E150"/>
    <w:lvl w:ilvl="0" w:tplc="FFFFFFFF">
      <w:start w:val="1"/>
      <w:numFmt w:val="decimal"/>
      <w:lvlText w:val="%1."/>
      <w:lvlJc w:val="left"/>
      <w:pPr>
        <w:ind w:left="1425" w:hanging="360"/>
      </w:pPr>
    </w:lvl>
    <w:lvl w:ilvl="1" w:tplc="2C0A0019" w:tentative="1">
      <w:start w:val="1"/>
      <w:numFmt w:val="lowerLetter"/>
      <w:lvlText w:val="%2."/>
      <w:lvlJc w:val="left"/>
      <w:pPr>
        <w:ind w:left="2145" w:hanging="360"/>
      </w:pPr>
    </w:lvl>
    <w:lvl w:ilvl="2" w:tplc="2C0A001B" w:tentative="1">
      <w:start w:val="1"/>
      <w:numFmt w:val="lowerRoman"/>
      <w:lvlText w:val="%3."/>
      <w:lvlJc w:val="right"/>
      <w:pPr>
        <w:ind w:left="2865" w:hanging="180"/>
      </w:pPr>
    </w:lvl>
    <w:lvl w:ilvl="3" w:tplc="2C0A000F" w:tentative="1">
      <w:start w:val="1"/>
      <w:numFmt w:val="decimal"/>
      <w:lvlText w:val="%4."/>
      <w:lvlJc w:val="left"/>
      <w:pPr>
        <w:ind w:left="3585" w:hanging="360"/>
      </w:pPr>
    </w:lvl>
    <w:lvl w:ilvl="4" w:tplc="2C0A0019" w:tentative="1">
      <w:start w:val="1"/>
      <w:numFmt w:val="lowerLetter"/>
      <w:lvlText w:val="%5."/>
      <w:lvlJc w:val="left"/>
      <w:pPr>
        <w:ind w:left="4305" w:hanging="360"/>
      </w:pPr>
    </w:lvl>
    <w:lvl w:ilvl="5" w:tplc="2C0A001B" w:tentative="1">
      <w:start w:val="1"/>
      <w:numFmt w:val="lowerRoman"/>
      <w:lvlText w:val="%6."/>
      <w:lvlJc w:val="right"/>
      <w:pPr>
        <w:ind w:left="5025" w:hanging="180"/>
      </w:pPr>
    </w:lvl>
    <w:lvl w:ilvl="6" w:tplc="2C0A000F" w:tentative="1">
      <w:start w:val="1"/>
      <w:numFmt w:val="decimal"/>
      <w:lvlText w:val="%7."/>
      <w:lvlJc w:val="left"/>
      <w:pPr>
        <w:ind w:left="5745" w:hanging="360"/>
      </w:pPr>
    </w:lvl>
    <w:lvl w:ilvl="7" w:tplc="2C0A0019" w:tentative="1">
      <w:start w:val="1"/>
      <w:numFmt w:val="lowerLetter"/>
      <w:lvlText w:val="%8."/>
      <w:lvlJc w:val="left"/>
      <w:pPr>
        <w:ind w:left="6465" w:hanging="360"/>
      </w:pPr>
    </w:lvl>
    <w:lvl w:ilvl="8" w:tplc="2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1F8F656D"/>
    <w:multiLevelType w:val="hybridMultilevel"/>
    <w:tmpl w:val="4D0A00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B73F0C"/>
    <w:multiLevelType w:val="hybridMultilevel"/>
    <w:tmpl w:val="EBD27A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028AB"/>
    <w:multiLevelType w:val="hybridMultilevel"/>
    <w:tmpl w:val="DC30CB4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9719DD"/>
    <w:multiLevelType w:val="hybridMultilevel"/>
    <w:tmpl w:val="C2D87DD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D2476"/>
    <w:multiLevelType w:val="hybridMultilevel"/>
    <w:tmpl w:val="820A53A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E04E25"/>
    <w:multiLevelType w:val="hybridMultilevel"/>
    <w:tmpl w:val="EBD27A7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E69FF"/>
    <w:multiLevelType w:val="hybridMultilevel"/>
    <w:tmpl w:val="EBD27A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E0782"/>
    <w:multiLevelType w:val="hybridMultilevel"/>
    <w:tmpl w:val="4D0A00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353AE"/>
    <w:multiLevelType w:val="hybridMultilevel"/>
    <w:tmpl w:val="1196067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796226"/>
    <w:multiLevelType w:val="hybridMultilevel"/>
    <w:tmpl w:val="4D0A00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01BD9"/>
    <w:multiLevelType w:val="hybridMultilevel"/>
    <w:tmpl w:val="035C18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12"/>
  </w:num>
  <w:num w:numId="5">
    <w:abstractNumId w:val="0"/>
  </w:num>
  <w:num w:numId="6">
    <w:abstractNumId w:val="2"/>
  </w:num>
  <w:num w:numId="7">
    <w:abstractNumId w:val="3"/>
  </w:num>
  <w:num w:numId="8">
    <w:abstractNumId w:val="10"/>
  </w:num>
  <w:num w:numId="9">
    <w:abstractNumId w:val="13"/>
  </w:num>
  <w:num w:numId="10">
    <w:abstractNumId w:val="6"/>
  </w:num>
  <w:num w:numId="11">
    <w:abstractNumId w:val="7"/>
  </w:num>
  <w:num w:numId="12">
    <w:abstractNumId w:val="9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4D60"/>
    <w:rsid w:val="0001622A"/>
    <w:rsid w:val="000269E3"/>
    <w:rsid w:val="00086986"/>
    <w:rsid w:val="000E77E1"/>
    <w:rsid w:val="0012290B"/>
    <w:rsid w:val="00122C47"/>
    <w:rsid w:val="0019378F"/>
    <w:rsid w:val="00236A44"/>
    <w:rsid w:val="00240594"/>
    <w:rsid w:val="002F13D6"/>
    <w:rsid w:val="00315B13"/>
    <w:rsid w:val="00321418"/>
    <w:rsid w:val="00324F90"/>
    <w:rsid w:val="00363BB4"/>
    <w:rsid w:val="00402712"/>
    <w:rsid w:val="00455202"/>
    <w:rsid w:val="00597648"/>
    <w:rsid w:val="005B3BFD"/>
    <w:rsid w:val="00624AC1"/>
    <w:rsid w:val="006B4D60"/>
    <w:rsid w:val="00705D87"/>
    <w:rsid w:val="007127DB"/>
    <w:rsid w:val="00815085"/>
    <w:rsid w:val="00A22D62"/>
    <w:rsid w:val="00AE3414"/>
    <w:rsid w:val="00B306F5"/>
    <w:rsid w:val="00B73E77"/>
    <w:rsid w:val="00B8581B"/>
    <w:rsid w:val="00BB46CC"/>
    <w:rsid w:val="00BC303F"/>
    <w:rsid w:val="00BD62FB"/>
    <w:rsid w:val="00BE0384"/>
    <w:rsid w:val="00C00212"/>
    <w:rsid w:val="00C11D6F"/>
    <w:rsid w:val="00C152B0"/>
    <w:rsid w:val="00C36678"/>
    <w:rsid w:val="00D529AE"/>
    <w:rsid w:val="00D63CFF"/>
    <w:rsid w:val="00D75C5E"/>
    <w:rsid w:val="00E17763"/>
    <w:rsid w:val="00E17957"/>
    <w:rsid w:val="00E37EFF"/>
    <w:rsid w:val="00E85BCD"/>
    <w:rsid w:val="00EE4D4D"/>
    <w:rsid w:val="00FA1EFF"/>
    <w:rsid w:val="00FA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0D8F0"/>
  <w15:docId w15:val="{1B1C358B-C5C1-4479-A931-178B35556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4D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4D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4D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4D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4D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4D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D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D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D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D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4D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4D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4D6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4D6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4D6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D6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D6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D6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4D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4D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4D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4D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D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D6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D6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D6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D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D6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D6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6B4D60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4D6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9378F"/>
    <w:rPr>
      <w:color w:val="96607D" w:themeColor="followedHyperlink"/>
      <w:u w:val="single"/>
    </w:rPr>
  </w:style>
  <w:style w:type="paragraph" w:customStyle="1" w:styleId="Default">
    <w:name w:val="Default"/>
    <w:rsid w:val="00D75C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paragraph" w:styleId="Encabezado">
    <w:name w:val="header"/>
    <w:basedOn w:val="Normal"/>
    <w:link w:val="EncabezadoCar"/>
    <w:uiPriority w:val="99"/>
    <w:unhideWhenUsed/>
    <w:rsid w:val="00C11D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1D6F"/>
  </w:style>
  <w:style w:type="paragraph" w:styleId="Piedepgina">
    <w:name w:val="footer"/>
    <w:basedOn w:val="Normal"/>
    <w:link w:val="PiedepginaCar"/>
    <w:uiPriority w:val="99"/>
    <w:unhideWhenUsed/>
    <w:rsid w:val="00C11D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1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arquitecturaviva.com/obras/palacio-de-congresos-y-hot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ssuu.com/diegolangsam/docs/brochure_zabal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 RODRÍGUEZ</dc:creator>
  <cp:keywords/>
  <dc:description/>
  <cp:lastModifiedBy>Viviana Rodriguez</cp:lastModifiedBy>
  <cp:revision>4</cp:revision>
  <dcterms:created xsi:type="dcterms:W3CDTF">2025-05-05T02:11:00Z</dcterms:created>
  <dcterms:modified xsi:type="dcterms:W3CDTF">2025-05-05T02:36:00Z</dcterms:modified>
</cp:coreProperties>
</file>